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framePr w:w="10243" w:h="715" w:hRule="exact" w:wrap="none" w:vAnchor="page" w:hAnchor="page" w:x="1034" w:y="1002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bookmarkStart w:id="0" w:name="bookmark0"/>
      <w:r>
        <w:rPr>
          <w:rStyle w:val="CharStyle5"/>
          <w:b w:val="0"/>
          <w:bCs w:val="0"/>
        </w:rPr>
        <w:t xml:space="preserve">АДМИНИСТРАЦИЯ </w:t>
      </w:r>
      <w:r>
        <w:rPr>
          <w:lang w:val="ru-RU" w:eastAsia="ru-RU" w:bidi="ru-RU"/>
          <w:w w:val="100"/>
          <w:spacing w:val="0"/>
          <w:color w:val="000000"/>
          <w:position w:val="0"/>
        </w:rPr>
        <w:t>КАМЫШИНСКОГО СЕЛЬСОВЕТА</w:t>
        <w:br/>
      </w:r>
      <w:r>
        <w:rPr>
          <w:rStyle w:val="CharStyle5"/>
          <w:b w:val="0"/>
          <w:bCs w:val="0"/>
        </w:rPr>
        <w:t xml:space="preserve">КУРСКОГО </w:t>
      </w:r>
      <w:r>
        <w:rPr>
          <w:lang w:val="ru-RU" w:eastAsia="ru-RU" w:bidi="ru-RU"/>
          <w:w w:val="100"/>
          <w:spacing w:val="0"/>
          <w:color w:val="000000"/>
          <w:position w:val="0"/>
        </w:rPr>
        <w:t>РАЙОНА КУРСКОЙ ОБЛАСТИ</w:t>
      </w:r>
      <w:bookmarkEnd w:id="0"/>
    </w:p>
    <w:p>
      <w:pPr>
        <w:pStyle w:val="Style3"/>
        <w:framePr w:w="10243" w:h="337" w:hRule="exact" w:wrap="none" w:vAnchor="page" w:hAnchor="page" w:x="1034" w:y="2062"/>
        <w:widowControl w:val="0"/>
        <w:keepNext w:val="0"/>
        <w:keepLines w:val="0"/>
        <w:shd w:val="clear" w:color="auto" w:fill="auto"/>
        <w:bidi w:val="0"/>
        <w:spacing w:before="0" w:after="0" w:line="280" w:lineRule="exact"/>
        <w:ind w:left="0" w:right="0" w:firstLine="0"/>
      </w:pPr>
      <w:bookmarkStart w:id="1" w:name="bookmark1"/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</w:t>
      </w:r>
      <w:bookmarkEnd w:id="1"/>
    </w:p>
    <w:p>
      <w:pPr>
        <w:pStyle w:val="Style6"/>
        <w:framePr w:w="10243" w:h="700" w:hRule="exact" w:wrap="none" w:vAnchor="page" w:hAnchor="page" w:x="1034" w:y="3325"/>
        <w:tabs>
          <w:tab w:leader="none" w:pos="4709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 21 сентября 2017г.</w:t>
        <w:tab/>
        <w:t>№173</w:t>
      </w:r>
    </w:p>
    <w:p>
      <w:pPr>
        <w:pStyle w:val="Style6"/>
        <w:framePr w:w="10243" w:h="700" w:hRule="exact" w:wrap="none" w:vAnchor="page" w:hAnchor="page" w:x="1034" w:y="3325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п. Камыши</w:t>
      </w:r>
    </w:p>
    <w:p>
      <w:pPr>
        <w:pStyle w:val="Style6"/>
        <w:framePr w:w="10243" w:h="6499" w:hRule="exact" w:wrap="none" w:vAnchor="page" w:hAnchor="page" w:x="1034" w:y="4611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47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 присвоении почтового адреса строящемуся жилому дому, расположенному на земельном участке с кадастровым номером 46:11:060603:90 по адресу: Курская область,</w:t>
      </w:r>
    </w:p>
    <w:p>
      <w:pPr>
        <w:pStyle w:val="Style6"/>
        <w:framePr w:w="10243" w:h="6499" w:hRule="exact" w:wrap="none" w:vAnchor="page" w:hAnchor="page" w:x="1034" w:y="4611"/>
        <w:widowControl w:val="0"/>
        <w:keepNext w:val="0"/>
        <w:keepLines w:val="0"/>
        <w:shd w:val="clear" w:color="auto" w:fill="auto"/>
        <w:bidi w:val="0"/>
        <w:jc w:val="left"/>
        <w:spacing w:before="0" w:after="304" w:line="326" w:lineRule="exact"/>
        <w:ind w:left="0" w:right="47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Курский район, Камышинский сельсовет, д. Каменево д.81</w:t>
      </w:r>
    </w:p>
    <w:p>
      <w:pPr>
        <w:pStyle w:val="Style6"/>
        <w:framePr w:w="10243" w:h="6499" w:hRule="exact" w:wrap="none" w:vAnchor="page" w:hAnchor="page" w:x="1034" w:y="4611"/>
        <w:widowControl w:val="0"/>
        <w:keepNext w:val="0"/>
        <w:keepLines w:val="0"/>
        <w:shd w:val="clear" w:color="auto" w:fill="auto"/>
        <w:bidi w:val="0"/>
        <w:spacing w:before="0" w:after="317"/>
        <w:ind w:left="0" w:right="0" w:firstLine="13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Рассмотрев заявление гр. Каменевой Зои Ивановны, руководствуясь Федеральным законом от 06.10.2003г. № 131-ФЗ «Об общих принципах организации местного самоуправления в Российской Федерации», Администрация Камышинского сельсовета Курского района Курской области.</w:t>
      </w:r>
    </w:p>
    <w:p>
      <w:pPr>
        <w:pStyle w:val="Style8"/>
        <w:framePr w:w="10243" w:h="6499" w:hRule="exact" w:wrap="none" w:vAnchor="page" w:hAnchor="page" w:x="1034" w:y="4611"/>
        <w:widowControl w:val="0"/>
        <w:keepNext w:val="0"/>
        <w:keepLines w:val="0"/>
        <w:shd w:val="clear" w:color="auto" w:fill="auto"/>
        <w:bidi w:val="0"/>
        <w:spacing w:before="0" w:after="281" w:line="300" w:lineRule="exact"/>
        <w:ind w:left="0" w:right="0" w:firstLine="0"/>
      </w:pPr>
      <w:bookmarkStart w:id="2" w:name="bookmark2"/>
      <w:r>
        <w:rPr>
          <w:lang w:val="ru-RU" w:eastAsia="ru-RU" w:bidi="ru-RU"/>
          <w:w w:val="100"/>
          <w:spacing w:val="0"/>
          <w:color w:val="000000"/>
          <w:position w:val="0"/>
        </w:rPr>
        <w:t>ПОСТАНОВЛЯЕТ:</w:t>
      </w:r>
      <w:bookmarkEnd w:id="2"/>
    </w:p>
    <w:p>
      <w:pPr>
        <w:pStyle w:val="Style6"/>
        <w:numPr>
          <w:ilvl w:val="0"/>
          <w:numId w:val="1"/>
        </w:numPr>
        <w:framePr w:w="10243" w:h="6499" w:hRule="exact" w:wrap="none" w:vAnchor="page" w:hAnchor="page" w:x="1034" w:y="4611"/>
        <w:tabs>
          <w:tab w:leader="none" w:pos="106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Присвоить строящемуся жилому дому, расположенному на земельном участке с кадастровым номером 46:11:060603:90, по адресу: Курская область, Курский район, Камышинский сельсовет, д. Каменево д.81, почтовый адрес: Российская Федерация, Курская область, Курский район, Камышинский сельсовет, д. Каменево д.81 А</w:t>
      </w:r>
    </w:p>
    <w:p>
      <w:pPr>
        <w:pStyle w:val="Style6"/>
        <w:numPr>
          <w:ilvl w:val="0"/>
          <w:numId w:val="1"/>
        </w:numPr>
        <w:framePr w:w="10243" w:h="6499" w:hRule="exact" w:wrap="none" w:vAnchor="page" w:hAnchor="page" w:x="1034" w:y="4611"/>
        <w:tabs>
          <w:tab w:leader="none" w:pos="1105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 вступает в силу со дня его подписания.</w:t>
      </w:r>
    </w:p>
    <w:p>
      <w:pPr>
        <w:framePr w:wrap="none" w:vAnchor="page" w:hAnchor="page" w:x="1289" w:y="12250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347pt;height:125pt;">
            <v:imagedata r:id="rId5" r:href="rId6"/>
          </v:shape>
        </w:pict>
      </w:r>
    </w:p>
    <w:p>
      <w:pPr>
        <w:pStyle w:val="Style10"/>
        <w:framePr w:wrap="none" w:vAnchor="page" w:hAnchor="page" w:x="8681" w:y="13303"/>
        <w:widowControl w:val="0"/>
        <w:keepNext w:val="0"/>
        <w:keepLines w:val="0"/>
        <w:shd w:val="clear" w:color="auto" w:fill="auto"/>
        <w:bidi w:val="0"/>
        <w:jc w:val="left"/>
        <w:spacing w:before="0" w:after="0" w:line="2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А.В.Бритвин</w: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8"/>
        <w:szCs w:val="28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Заголовок №1_"/>
    <w:basedOn w:val="DefaultParagraphFont"/>
    <w:link w:val="Style3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5">
    <w:name w:val="Заголовок №1 + 15 pt,Не полужирный"/>
    <w:basedOn w:val="CharStyle4"/>
    <w:rPr>
      <w:lang w:val="ru-RU" w:eastAsia="ru-RU" w:bidi="ru-RU"/>
      <w:b/>
      <w:bCs/>
      <w:sz w:val="30"/>
      <w:szCs w:val="30"/>
      <w:w w:val="100"/>
      <w:spacing w:val="0"/>
      <w:color w:val="000000"/>
      <w:position w:val="0"/>
    </w:rPr>
  </w:style>
  <w:style w:type="character" w:customStyle="1" w:styleId="CharStyle7">
    <w:name w:val="Основной текст (2)_"/>
    <w:basedOn w:val="DefaultParagraphFont"/>
    <w:link w:val="Style6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9">
    <w:name w:val="Заголовок №1 (2)_"/>
    <w:basedOn w:val="DefaultParagraphFont"/>
    <w:link w:val="Style8"/>
    <w:rPr>
      <w:b w:val="0"/>
      <w:bCs w:val="0"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</w:rPr>
  </w:style>
  <w:style w:type="character" w:customStyle="1" w:styleId="CharStyle11">
    <w:name w:val="Подпись к картинке_"/>
    <w:basedOn w:val="DefaultParagraphFont"/>
    <w:link w:val="Style10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3">
    <w:name w:val="Заголовок №1"/>
    <w:basedOn w:val="Normal"/>
    <w:link w:val="CharStyle4"/>
    <w:pPr>
      <w:widowControl w:val="0"/>
      <w:shd w:val="clear" w:color="auto" w:fill="FFFFFF"/>
      <w:jc w:val="center"/>
      <w:outlineLvl w:val="0"/>
      <w:spacing w:after="300" w:line="326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6">
    <w:name w:val="Основной текст (2)"/>
    <w:basedOn w:val="Normal"/>
    <w:link w:val="CharStyle7"/>
    <w:pPr>
      <w:widowControl w:val="0"/>
      <w:shd w:val="clear" w:color="auto" w:fill="FFFFFF"/>
      <w:jc w:val="both"/>
      <w:spacing w:before="1080" w:line="322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8">
    <w:name w:val="Заголовок №1 (2)"/>
    <w:basedOn w:val="Normal"/>
    <w:link w:val="CharStyle9"/>
    <w:pPr>
      <w:widowControl w:val="0"/>
      <w:shd w:val="clear" w:color="auto" w:fill="FFFFFF"/>
      <w:jc w:val="both"/>
      <w:outlineLvl w:val="0"/>
      <w:spacing w:before="300" w:after="420" w:line="0" w:lineRule="exact"/>
    </w:pPr>
    <w:rPr>
      <w:b w:val="0"/>
      <w:bCs w:val="0"/>
      <w:i w:val="0"/>
      <w:iCs w:val="0"/>
      <w:u w:val="none"/>
      <w:strike w:val="0"/>
      <w:smallCaps w:val="0"/>
      <w:sz w:val="30"/>
      <w:szCs w:val="30"/>
      <w:rFonts w:ascii="Times New Roman" w:eastAsia="Times New Roman" w:hAnsi="Times New Roman" w:cs="Times New Roman"/>
    </w:rPr>
  </w:style>
  <w:style w:type="paragraph" w:customStyle="1" w:styleId="Style10">
    <w:name w:val="Подпись к картинке"/>
    <w:basedOn w:val="Normal"/>
    <w:link w:val="CharStyle11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