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АДМИНИСТРАЦИЯ КАМЫШИНСКОГО СЕЛЬСОВЕТА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КУРСКОГО РАЙОНА  КУРСКОЙ ОБЛАСТИ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>ПОСТАНОВЛЕНИЕ</w:t>
      </w: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bCs/>
          <w:sz w:val="32"/>
          <w:szCs w:val="32"/>
        </w:rPr>
      </w:pPr>
      <w:r w:rsidRPr="00DB3A67">
        <w:rPr>
          <w:rFonts w:cs="Arial"/>
          <w:b/>
          <w:bCs/>
          <w:sz w:val="32"/>
          <w:szCs w:val="32"/>
        </w:rPr>
        <w:t xml:space="preserve">от </w:t>
      </w:r>
      <w:r>
        <w:rPr>
          <w:rFonts w:cs="Arial"/>
          <w:b/>
          <w:bCs/>
          <w:sz w:val="32"/>
          <w:szCs w:val="32"/>
        </w:rPr>
        <w:t>16</w:t>
      </w:r>
      <w:r w:rsidRPr="00DB3A67">
        <w:rPr>
          <w:rFonts w:cs="Arial"/>
          <w:b/>
          <w:bCs/>
          <w:sz w:val="32"/>
          <w:szCs w:val="32"/>
        </w:rPr>
        <w:t xml:space="preserve"> февраля 201</w:t>
      </w:r>
      <w:r>
        <w:rPr>
          <w:rFonts w:cs="Arial"/>
          <w:b/>
          <w:bCs/>
          <w:sz w:val="32"/>
          <w:szCs w:val="32"/>
        </w:rPr>
        <w:t>8</w:t>
      </w:r>
      <w:r w:rsidRPr="00DB3A67">
        <w:rPr>
          <w:rFonts w:cs="Arial"/>
          <w:b/>
          <w:bCs/>
          <w:sz w:val="32"/>
          <w:szCs w:val="32"/>
        </w:rPr>
        <w:t xml:space="preserve"> г.</w:t>
      </w:r>
      <w:r>
        <w:rPr>
          <w:rFonts w:cs="Arial"/>
          <w:b/>
          <w:bCs/>
          <w:sz w:val="32"/>
          <w:szCs w:val="32"/>
        </w:rPr>
        <w:t xml:space="preserve">   № 13</w:t>
      </w:r>
    </w:p>
    <w:p w:rsidR="00270CF9" w:rsidRPr="00DB3A67" w:rsidRDefault="00270CF9" w:rsidP="00270CF9">
      <w:pPr>
        <w:ind w:left="-284"/>
        <w:jc w:val="center"/>
        <w:rPr>
          <w:rFonts w:cs="Arial"/>
          <w:b/>
          <w:bCs/>
          <w:sz w:val="32"/>
          <w:szCs w:val="32"/>
        </w:rPr>
      </w:pP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 w:rsidRPr="00DB3A67">
        <w:rPr>
          <w:rFonts w:cs="Arial"/>
          <w:b/>
          <w:sz w:val="32"/>
          <w:szCs w:val="32"/>
        </w:rPr>
        <w:t>О подготовке карт</w:t>
      </w:r>
      <w:r w:rsidR="00ED55D2">
        <w:rPr>
          <w:rFonts w:cs="Arial"/>
          <w:b/>
          <w:sz w:val="32"/>
          <w:szCs w:val="32"/>
        </w:rPr>
        <w:t>ы  (плана</w:t>
      </w:r>
      <w:r w:rsidRPr="00DB3A67">
        <w:rPr>
          <w:rFonts w:cs="Arial"/>
          <w:b/>
          <w:sz w:val="32"/>
          <w:szCs w:val="32"/>
        </w:rPr>
        <w:t xml:space="preserve">) </w:t>
      </w:r>
      <w:proofErr w:type="gramStart"/>
      <w:r w:rsidRPr="00DB3A67">
        <w:rPr>
          <w:rFonts w:cs="Arial"/>
          <w:b/>
          <w:sz w:val="32"/>
          <w:szCs w:val="32"/>
        </w:rPr>
        <w:t>для</w:t>
      </w:r>
      <w:proofErr w:type="gramEnd"/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установления границ населенного</w:t>
      </w: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пункта </w:t>
      </w:r>
      <w:proofErr w:type="spellStart"/>
      <w:r>
        <w:rPr>
          <w:rFonts w:cs="Arial"/>
          <w:b/>
          <w:sz w:val="32"/>
          <w:szCs w:val="32"/>
        </w:rPr>
        <w:t>д</w:t>
      </w:r>
      <w:proofErr w:type="gramStart"/>
      <w:r>
        <w:rPr>
          <w:rFonts w:cs="Arial"/>
          <w:b/>
          <w:sz w:val="32"/>
          <w:szCs w:val="32"/>
        </w:rPr>
        <w:t>.Б</w:t>
      </w:r>
      <w:proofErr w:type="gramEnd"/>
      <w:r>
        <w:rPr>
          <w:rFonts w:cs="Arial"/>
          <w:b/>
          <w:sz w:val="32"/>
          <w:szCs w:val="32"/>
        </w:rPr>
        <w:t>укреевка</w:t>
      </w:r>
      <w:proofErr w:type="spellEnd"/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 w:rsidRPr="00DB3A67">
        <w:rPr>
          <w:rFonts w:cs="Arial"/>
          <w:b/>
          <w:sz w:val="32"/>
          <w:szCs w:val="32"/>
        </w:rPr>
        <w:t>муниципального образования</w:t>
      </w: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«</w:t>
      </w:r>
      <w:proofErr w:type="spellStart"/>
      <w:r>
        <w:rPr>
          <w:rFonts w:cs="Arial"/>
          <w:b/>
          <w:sz w:val="32"/>
          <w:szCs w:val="32"/>
        </w:rPr>
        <w:t>Камышинский</w:t>
      </w:r>
      <w:proofErr w:type="spellEnd"/>
      <w:r>
        <w:rPr>
          <w:rFonts w:cs="Arial"/>
          <w:b/>
          <w:sz w:val="32"/>
          <w:szCs w:val="32"/>
        </w:rPr>
        <w:t xml:space="preserve"> </w:t>
      </w:r>
      <w:r w:rsidRPr="00DB3A67">
        <w:rPr>
          <w:rFonts w:cs="Arial"/>
          <w:b/>
          <w:sz w:val="32"/>
          <w:szCs w:val="32"/>
        </w:rPr>
        <w:t>сельсовет»"</w:t>
      </w:r>
    </w:p>
    <w:p w:rsidR="00270CF9" w:rsidRPr="00DB3A67" w:rsidRDefault="00270CF9" w:rsidP="00270CF9">
      <w:pPr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Курского </w:t>
      </w:r>
      <w:r w:rsidRPr="00DB3A67">
        <w:rPr>
          <w:rFonts w:cs="Arial"/>
          <w:b/>
          <w:sz w:val="32"/>
          <w:szCs w:val="32"/>
        </w:rPr>
        <w:t>района</w:t>
      </w:r>
      <w:r>
        <w:rPr>
          <w:rFonts w:cs="Arial"/>
          <w:b/>
          <w:sz w:val="32"/>
          <w:szCs w:val="32"/>
        </w:rPr>
        <w:t xml:space="preserve"> </w:t>
      </w:r>
      <w:r w:rsidRPr="00DB3A67">
        <w:rPr>
          <w:rFonts w:cs="Arial"/>
          <w:b/>
          <w:sz w:val="32"/>
          <w:szCs w:val="32"/>
        </w:rPr>
        <w:t>Курской области</w:t>
      </w:r>
    </w:p>
    <w:p w:rsidR="00270CF9" w:rsidRPr="00DB3A67" w:rsidRDefault="00270CF9" w:rsidP="00270CF9">
      <w:pPr>
        <w:jc w:val="center"/>
        <w:rPr>
          <w:rFonts w:cs="Arial"/>
          <w:sz w:val="27"/>
          <w:szCs w:val="27"/>
        </w:rPr>
      </w:pPr>
    </w:p>
    <w:p w:rsidR="00270CF9" w:rsidRDefault="00270CF9" w:rsidP="00270CF9">
      <w:pPr>
        <w:ind w:firstLine="708"/>
        <w:jc w:val="both"/>
        <w:rPr>
          <w:rFonts w:cs="Arial"/>
          <w:sz w:val="24"/>
        </w:rPr>
      </w:pPr>
      <w:proofErr w:type="gramStart"/>
      <w:r w:rsidRPr="00DB3A67">
        <w:rPr>
          <w:rFonts w:cs="Arial"/>
          <w:sz w:val="24"/>
        </w:rPr>
        <w:t>В рамках реализации основного мероприятия 1.09 «Реализация Федерального закона от 24 июля 2007 года №221-ФЗ «О государственном кадастре недвижимости»» (в редакции Федерального закона от 03.07.2016 №361 «О внесении изменений в отдельные законодательные акты Российской Федерации и признании утратившими силу отдельных законодательных актов</w:t>
      </w:r>
      <w:proofErr w:type="gramEnd"/>
      <w:r w:rsidRPr="00DB3A67">
        <w:rPr>
          <w:rFonts w:cs="Arial"/>
          <w:sz w:val="24"/>
        </w:rPr>
        <w:t xml:space="preserve"> </w:t>
      </w:r>
      <w:proofErr w:type="gramStart"/>
      <w:r w:rsidRPr="00DB3A67">
        <w:rPr>
          <w:rFonts w:cs="Arial"/>
          <w:sz w:val="24"/>
        </w:rPr>
        <w:t>(положительных законодательных актов) Российской Федерации) подпрограммы 1 «Создание условий для обеспечения доступным и комфортным жильем граждан в Курской области» государственной программы Курской области «Обеспечение доступным и комфортным жильем и коммунальными услугами граждан в Курской области», утвержденной постановлением Администрации Курской области от 11.10.2013 №716-па (с последующими изменениями и дополнениями) и в целях внесения  в Единый государственный реестр недвижимости сведений о границах</w:t>
      </w:r>
      <w:proofErr w:type="gramEnd"/>
      <w:r w:rsidRPr="00DB3A67">
        <w:rPr>
          <w:rFonts w:cs="Arial"/>
          <w:sz w:val="24"/>
        </w:rPr>
        <w:t xml:space="preserve"> населенных пунктов в виде координатного описания, ПОСТАНОВЛЯЮ:</w:t>
      </w:r>
    </w:p>
    <w:p w:rsidR="00270CF9" w:rsidRPr="00DB3A67" w:rsidRDefault="00270CF9" w:rsidP="00270CF9">
      <w:pPr>
        <w:ind w:firstLine="708"/>
        <w:jc w:val="both"/>
        <w:rPr>
          <w:rFonts w:cs="Arial"/>
          <w:sz w:val="24"/>
        </w:rPr>
      </w:pPr>
    </w:p>
    <w:p w:rsidR="00270CF9" w:rsidRDefault="00270CF9" w:rsidP="00270CF9">
      <w:pPr>
        <w:ind w:firstLine="708"/>
        <w:jc w:val="both"/>
        <w:rPr>
          <w:rFonts w:cs="Arial"/>
          <w:sz w:val="24"/>
        </w:rPr>
      </w:pPr>
      <w:r w:rsidRPr="00DB3A67">
        <w:rPr>
          <w:rFonts w:cs="Arial"/>
          <w:sz w:val="24"/>
        </w:rPr>
        <w:t>1.Приступить к подготовке карт</w:t>
      </w:r>
      <w:r w:rsidR="00ED55D2">
        <w:rPr>
          <w:rFonts w:cs="Arial"/>
          <w:sz w:val="24"/>
        </w:rPr>
        <w:t>ы  (плана</w:t>
      </w:r>
      <w:bookmarkStart w:id="0" w:name="_GoBack"/>
      <w:bookmarkEnd w:id="0"/>
      <w:r w:rsidRPr="00DB3A67">
        <w:rPr>
          <w:rFonts w:cs="Arial"/>
          <w:sz w:val="24"/>
        </w:rPr>
        <w:t>) для  установления границ на</w:t>
      </w:r>
      <w:r>
        <w:rPr>
          <w:rFonts w:cs="Arial"/>
          <w:sz w:val="24"/>
        </w:rPr>
        <w:t xml:space="preserve">селенного пункта </w:t>
      </w:r>
      <w:proofErr w:type="spellStart"/>
      <w:r>
        <w:rPr>
          <w:rFonts w:cs="Arial"/>
          <w:sz w:val="24"/>
        </w:rPr>
        <w:t>д</w:t>
      </w:r>
      <w:proofErr w:type="gramStart"/>
      <w:r>
        <w:rPr>
          <w:rFonts w:cs="Arial"/>
          <w:sz w:val="24"/>
        </w:rPr>
        <w:t>.Б</w:t>
      </w:r>
      <w:proofErr w:type="gramEnd"/>
      <w:r>
        <w:rPr>
          <w:rFonts w:cs="Arial"/>
          <w:sz w:val="24"/>
        </w:rPr>
        <w:t>укреевка</w:t>
      </w:r>
      <w:proofErr w:type="spellEnd"/>
      <w:r w:rsidRPr="00DB3A67">
        <w:rPr>
          <w:rFonts w:cs="Arial"/>
          <w:sz w:val="24"/>
        </w:rPr>
        <w:t xml:space="preserve"> </w:t>
      </w:r>
      <w:r>
        <w:rPr>
          <w:rFonts w:cs="Arial"/>
          <w:sz w:val="24"/>
        </w:rPr>
        <w:t>муниципального образования «</w:t>
      </w:r>
      <w:proofErr w:type="spellStart"/>
      <w:r>
        <w:rPr>
          <w:rFonts w:cs="Arial"/>
          <w:sz w:val="24"/>
        </w:rPr>
        <w:t>Камышинский</w:t>
      </w:r>
      <w:proofErr w:type="spellEnd"/>
      <w:r>
        <w:rPr>
          <w:rFonts w:cs="Arial"/>
          <w:sz w:val="24"/>
        </w:rPr>
        <w:t xml:space="preserve"> сельсовет» Курского </w:t>
      </w:r>
      <w:r w:rsidRPr="00DB3A67">
        <w:rPr>
          <w:rFonts w:cs="Arial"/>
          <w:sz w:val="24"/>
        </w:rPr>
        <w:t>района Курской области</w:t>
      </w:r>
      <w:r>
        <w:rPr>
          <w:rFonts w:cs="Arial"/>
          <w:sz w:val="24"/>
        </w:rPr>
        <w:t>.</w:t>
      </w:r>
    </w:p>
    <w:p w:rsidR="00270CF9" w:rsidRPr="00DB3A67" w:rsidRDefault="00270CF9" w:rsidP="00270CF9">
      <w:pPr>
        <w:ind w:firstLine="708"/>
        <w:jc w:val="both"/>
        <w:rPr>
          <w:rFonts w:cs="Arial"/>
          <w:sz w:val="24"/>
        </w:rPr>
      </w:pPr>
    </w:p>
    <w:p w:rsidR="00270CF9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DB3A67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DB3A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DB3A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270CF9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70CF9" w:rsidRPr="00DB3A67" w:rsidRDefault="00270CF9" w:rsidP="00270CF9">
      <w:pPr>
        <w:pStyle w:val="ConsPlusNonformat"/>
        <w:ind w:firstLine="708"/>
        <w:jc w:val="both"/>
        <w:rPr>
          <w:rFonts w:ascii="Arial" w:hAnsi="Arial" w:cs="Arial"/>
          <w:sz w:val="24"/>
          <w:szCs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</w:p>
    <w:p w:rsidR="00270CF9" w:rsidRDefault="00270CF9" w:rsidP="00270CF9">
      <w:pPr>
        <w:ind w:right="-76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Глава  Камышинского </w:t>
      </w:r>
      <w:r w:rsidRPr="00DB3A67">
        <w:rPr>
          <w:rFonts w:cs="Arial"/>
          <w:sz w:val="24"/>
        </w:rPr>
        <w:t xml:space="preserve"> </w:t>
      </w:r>
      <w:r w:rsidRPr="00D9714E">
        <w:rPr>
          <w:rFonts w:cs="Arial"/>
          <w:sz w:val="24"/>
        </w:rPr>
        <w:t>сельсовета</w:t>
      </w:r>
    </w:p>
    <w:p w:rsidR="00270CF9" w:rsidRPr="00D9714E" w:rsidRDefault="00270CF9" w:rsidP="00270CF9">
      <w:pPr>
        <w:ind w:right="-765"/>
        <w:jc w:val="both"/>
        <w:rPr>
          <w:rFonts w:cs="Arial"/>
          <w:sz w:val="24"/>
        </w:rPr>
      </w:pPr>
      <w:r>
        <w:rPr>
          <w:rFonts w:cs="Arial"/>
          <w:sz w:val="24"/>
        </w:rPr>
        <w:t>Курского района</w:t>
      </w:r>
      <w:r w:rsidRPr="00D9714E">
        <w:rPr>
          <w:rFonts w:cs="Arial"/>
          <w:sz w:val="24"/>
        </w:rPr>
        <w:t xml:space="preserve">                          </w:t>
      </w:r>
      <w:r>
        <w:rPr>
          <w:rFonts w:cs="Arial"/>
          <w:sz w:val="24"/>
        </w:rPr>
        <w:t xml:space="preserve">       </w:t>
      </w:r>
      <w:r w:rsidRPr="00D9714E">
        <w:rPr>
          <w:rFonts w:cs="Arial"/>
          <w:sz w:val="24"/>
        </w:rPr>
        <w:t xml:space="preserve">     </w:t>
      </w:r>
      <w:r>
        <w:rPr>
          <w:rFonts w:cs="Arial"/>
          <w:sz w:val="24"/>
        </w:rPr>
        <w:t xml:space="preserve">                                           </w:t>
      </w:r>
      <w:proofErr w:type="spellStart"/>
      <w:r>
        <w:rPr>
          <w:rFonts w:cs="Arial"/>
          <w:sz w:val="24"/>
        </w:rPr>
        <w:t>А.В.Бритвин</w:t>
      </w:r>
      <w:proofErr w:type="spellEnd"/>
      <w:r>
        <w:rPr>
          <w:rFonts w:cs="Arial"/>
          <w:sz w:val="27"/>
          <w:szCs w:val="27"/>
        </w:rPr>
        <w:t xml:space="preserve">              </w:t>
      </w:r>
    </w:p>
    <w:p w:rsidR="00270CF9" w:rsidRPr="00AD3D2F" w:rsidRDefault="00270CF9" w:rsidP="00270CF9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270CF9" w:rsidRDefault="00270CF9" w:rsidP="00270CF9">
      <w:pPr>
        <w:ind w:left="-284"/>
        <w:rPr>
          <w:rFonts w:ascii="Times New Roman" w:hAnsi="Times New Roman" w:cs="Times New Roman"/>
          <w:b/>
          <w:bCs/>
          <w:sz w:val="28"/>
          <w:szCs w:val="28"/>
        </w:rPr>
      </w:pPr>
    </w:p>
    <w:p w:rsidR="00270CF9" w:rsidRDefault="00270CF9" w:rsidP="00270C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70CF9" w:rsidRDefault="00270CF9" w:rsidP="00270CF9"/>
    <w:p w:rsidR="00726F17" w:rsidRDefault="00726F17"/>
    <w:sectPr w:rsidR="00726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CF9"/>
    <w:rsid w:val="00270CF9"/>
    <w:rsid w:val="00726F17"/>
    <w:rsid w:val="00ED55D2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C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27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CF9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Mangal"/>
      <w:color w:val="00000A"/>
      <w:kern w:val="1"/>
      <w:sz w:val="21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70CF9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eastAsia="Times New Roman" w:cs="Arial"/>
      <w:color w:val="auto"/>
      <w:kern w:val="0"/>
      <w:sz w:val="18"/>
      <w:szCs w:val="18"/>
      <w:lang w:eastAsia="ru-RU" w:bidi="ar-SA"/>
    </w:rPr>
  </w:style>
  <w:style w:type="paragraph" w:customStyle="1" w:styleId="ConsPlusNonformat">
    <w:name w:val="ConsPlusNonformat"/>
    <w:rsid w:val="00270C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2</cp:revision>
  <dcterms:created xsi:type="dcterms:W3CDTF">2018-02-21T05:28:00Z</dcterms:created>
  <dcterms:modified xsi:type="dcterms:W3CDTF">2018-02-21T10:44:00Z</dcterms:modified>
</cp:coreProperties>
</file>