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91" w:rsidRPr="001730CA" w:rsidRDefault="00F84791" w:rsidP="00F84791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730CA">
        <w:rPr>
          <w:rFonts w:ascii="Arial" w:hAnsi="Arial" w:cs="Arial"/>
          <w:b/>
          <w:sz w:val="32"/>
          <w:szCs w:val="32"/>
        </w:rPr>
        <w:t>СОБРАНИЕ ДЕПУТАТОВ КАМЫШИНСКОГО СЕЛЬСОВЕТА</w:t>
      </w:r>
    </w:p>
    <w:p w:rsidR="00F84791" w:rsidRPr="001730CA" w:rsidRDefault="00F84791" w:rsidP="00F84791">
      <w:pPr>
        <w:contextualSpacing/>
        <w:jc w:val="center"/>
        <w:rPr>
          <w:rFonts w:ascii="Arial" w:hAnsi="Arial" w:cs="Arial"/>
          <w:sz w:val="32"/>
          <w:szCs w:val="32"/>
        </w:rPr>
      </w:pPr>
      <w:r w:rsidRPr="001730CA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F84791" w:rsidRPr="001730CA" w:rsidRDefault="00F84791" w:rsidP="00F84791">
      <w:pPr>
        <w:jc w:val="center"/>
        <w:rPr>
          <w:rFonts w:ascii="Arial" w:hAnsi="Arial" w:cs="Arial"/>
          <w:sz w:val="32"/>
          <w:szCs w:val="32"/>
        </w:rPr>
      </w:pPr>
      <w:r w:rsidRPr="001730CA">
        <w:rPr>
          <w:rFonts w:ascii="Arial" w:hAnsi="Arial" w:cs="Arial"/>
          <w:sz w:val="32"/>
          <w:szCs w:val="32"/>
        </w:rPr>
        <w:t>_________________________________________________________</w:t>
      </w:r>
    </w:p>
    <w:p w:rsidR="00F84791" w:rsidRPr="001730CA" w:rsidRDefault="00F84791" w:rsidP="00F84791">
      <w:pPr>
        <w:pStyle w:val="7"/>
        <w:rPr>
          <w:rFonts w:ascii="Arial" w:hAnsi="Arial" w:cs="Arial"/>
          <w:sz w:val="32"/>
          <w:szCs w:val="32"/>
        </w:rPr>
      </w:pPr>
      <w:proofErr w:type="gramStart"/>
      <w:r w:rsidRPr="001730CA">
        <w:rPr>
          <w:rFonts w:ascii="Arial" w:hAnsi="Arial" w:cs="Arial"/>
          <w:sz w:val="32"/>
          <w:szCs w:val="32"/>
        </w:rPr>
        <w:t>Р</w:t>
      </w:r>
      <w:proofErr w:type="gramEnd"/>
      <w:r w:rsidRPr="001730CA">
        <w:rPr>
          <w:rFonts w:ascii="Arial" w:hAnsi="Arial" w:cs="Arial"/>
          <w:sz w:val="32"/>
          <w:szCs w:val="32"/>
        </w:rPr>
        <w:t xml:space="preserve">  Е  Ш  Е  Н  И  Е</w:t>
      </w:r>
    </w:p>
    <w:p w:rsidR="00F84791" w:rsidRPr="001730CA" w:rsidRDefault="00F84791" w:rsidP="00F84791">
      <w:pPr>
        <w:jc w:val="center"/>
        <w:rPr>
          <w:rFonts w:ascii="Arial" w:hAnsi="Arial" w:cs="Arial"/>
          <w:sz w:val="32"/>
          <w:szCs w:val="32"/>
        </w:rPr>
      </w:pPr>
    </w:p>
    <w:p w:rsidR="00F84791" w:rsidRPr="001730CA" w:rsidRDefault="00F84791" w:rsidP="00F84791">
      <w:pPr>
        <w:jc w:val="center"/>
        <w:rPr>
          <w:rFonts w:ascii="Arial" w:hAnsi="Arial" w:cs="Arial"/>
          <w:sz w:val="32"/>
          <w:szCs w:val="32"/>
        </w:rPr>
      </w:pPr>
      <w:r w:rsidRPr="001730CA">
        <w:rPr>
          <w:rFonts w:ascii="Arial" w:hAnsi="Arial" w:cs="Arial"/>
          <w:sz w:val="32"/>
          <w:szCs w:val="32"/>
        </w:rPr>
        <w:t>от «</w:t>
      </w:r>
      <w:r>
        <w:rPr>
          <w:rFonts w:ascii="Arial" w:hAnsi="Arial" w:cs="Arial"/>
          <w:sz w:val="32"/>
          <w:szCs w:val="32"/>
        </w:rPr>
        <w:t>23</w:t>
      </w:r>
      <w:r w:rsidRPr="001730CA">
        <w:rPr>
          <w:rFonts w:ascii="Arial" w:hAnsi="Arial" w:cs="Arial"/>
          <w:sz w:val="32"/>
          <w:szCs w:val="32"/>
        </w:rPr>
        <w:t xml:space="preserve">» </w:t>
      </w:r>
      <w:r>
        <w:rPr>
          <w:rFonts w:ascii="Arial" w:hAnsi="Arial" w:cs="Arial"/>
          <w:sz w:val="32"/>
          <w:szCs w:val="32"/>
        </w:rPr>
        <w:t>октября</w:t>
      </w:r>
      <w:r w:rsidRPr="001730CA">
        <w:rPr>
          <w:rFonts w:ascii="Arial" w:hAnsi="Arial" w:cs="Arial"/>
          <w:sz w:val="32"/>
          <w:szCs w:val="32"/>
        </w:rPr>
        <w:t xml:space="preserve"> 201</w:t>
      </w:r>
      <w:r>
        <w:rPr>
          <w:rFonts w:ascii="Arial" w:hAnsi="Arial" w:cs="Arial"/>
          <w:sz w:val="32"/>
          <w:szCs w:val="32"/>
        </w:rPr>
        <w:t>8</w:t>
      </w:r>
      <w:r w:rsidRPr="001730CA">
        <w:rPr>
          <w:rFonts w:ascii="Arial" w:hAnsi="Arial" w:cs="Arial"/>
          <w:sz w:val="32"/>
          <w:szCs w:val="32"/>
        </w:rPr>
        <w:t xml:space="preserve"> года              </w:t>
      </w:r>
      <w:r>
        <w:rPr>
          <w:rFonts w:ascii="Arial" w:hAnsi="Arial" w:cs="Arial"/>
          <w:sz w:val="32"/>
          <w:szCs w:val="32"/>
        </w:rPr>
        <w:t xml:space="preserve">           </w:t>
      </w:r>
      <w:r w:rsidRPr="001730CA">
        <w:rPr>
          <w:rFonts w:ascii="Arial" w:hAnsi="Arial" w:cs="Arial"/>
          <w:sz w:val="32"/>
          <w:szCs w:val="32"/>
        </w:rPr>
        <w:t xml:space="preserve">                 № </w:t>
      </w:r>
      <w:r>
        <w:rPr>
          <w:rFonts w:ascii="Arial" w:hAnsi="Arial" w:cs="Arial"/>
          <w:sz w:val="32"/>
          <w:szCs w:val="32"/>
        </w:rPr>
        <w:t>31-6-10</w:t>
      </w:r>
    </w:p>
    <w:p w:rsidR="00F84791" w:rsidRPr="001730CA" w:rsidRDefault="00F84791" w:rsidP="00F84791">
      <w:pPr>
        <w:ind w:right="567"/>
        <w:jc w:val="center"/>
        <w:rPr>
          <w:rFonts w:ascii="Arial" w:hAnsi="Arial" w:cs="Arial"/>
          <w:sz w:val="32"/>
          <w:szCs w:val="32"/>
        </w:rPr>
      </w:pPr>
    </w:p>
    <w:p w:rsidR="00F84791" w:rsidRPr="001730CA" w:rsidRDefault="00F84791" w:rsidP="00F84791">
      <w:pPr>
        <w:ind w:right="567"/>
        <w:jc w:val="center"/>
        <w:rPr>
          <w:rFonts w:ascii="Arial" w:hAnsi="Arial" w:cs="Arial"/>
          <w:b/>
          <w:sz w:val="32"/>
          <w:szCs w:val="32"/>
        </w:rPr>
      </w:pPr>
      <w:r w:rsidRPr="001730CA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Камышинского сельсовета Курского района Курской области от 12.10.2015г. №154-5-49 «О налоге на имущество физических лиц»</w:t>
      </w:r>
    </w:p>
    <w:p w:rsidR="00F84791" w:rsidRPr="00DF358E" w:rsidRDefault="00F84791" w:rsidP="00F84791">
      <w:pPr>
        <w:ind w:right="567"/>
        <w:jc w:val="both"/>
        <w:rPr>
          <w:sz w:val="28"/>
          <w:szCs w:val="28"/>
        </w:rPr>
      </w:pPr>
    </w:p>
    <w:p w:rsidR="00F84791" w:rsidRPr="001730CA" w:rsidRDefault="00F84791" w:rsidP="00F84791">
      <w:pPr>
        <w:tabs>
          <w:tab w:val="left" w:pos="1701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730CA">
        <w:rPr>
          <w:rFonts w:ascii="Arial" w:hAnsi="Arial" w:cs="Arial"/>
          <w:sz w:val="24"/>
          <w:szCs w:val="24"/>
        </w:rPr>
        <w:t xml:space="preserve">В целях приведения решения Собрания депутатов Камышинского сельсовета Курского района Курской области от 12.10.2015г. №154-5-49 «О налоге на имущество физических лиц» </w:t>
      </w:r>
      <w:r w:rsidRPr="009D58C6">
        <w:rPr>
          <w:rFonts w:ascii="Arial" w:hAnsi="Arial" w:cs="Arial"/>
          <w:sz w:val="24"/>
          <w:szCs w:val="24"/>
        </w:rPr>
        <w:t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</w:t>
      </w:r>
      <w:r w:rsidRPr="001730CA">
        <w:rPr>
          <w:rFonts w:ascii="Arial" w:hAnsi="Arial" w:cs="Arial"/>
          <w:sz w:val="24"/>
          <w:szCs w:val="24"/>
        </w:rPr>
        <w:t xml:space="preserve"> Собрание депутатов Камышинского сельсовета Курского района Курской области РЕШИЛО: </w:t>
      </w:r>
      <w:proofErr w:type="gramEnd"/>
    </w:p>
    <w:p w:rsidR="00F84791" w:rsidRPr="001730CA" w:rsidRDefault="00F84791" w:rsidP="00F84791">
      <w:pPr>
        <w:tabs>
          <w:tab w:val="left" w:pos="1701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F84791" w:rsidRPr="009D58C6" w:rsidRDefault="00F84791" w:rsidP="00F84791">
      <w:pPr>
        <w:pStyle w:val="a6"/>
        <w:numPr>
          <w:ilvl w:val="0"/>
          <w:numId w:val="1"/>
        </w:numPr>
        <w:autoSpaceDE w:val="0"/>
        <w:autoSpaceDN w:val="0"/>
        <w:adjustRightInd w:val="0"/>
        <w:ind w:right="0"/>
        <w:rPr>
          <w:rFonts w:ascii="Arial" w:hAnsi="Arial" w:cs="Arial"/>
        </w:rPr>
      </w:pPr>
      <w:r w:rsidRPr="009D58C6">
        <w:rPr>
          <w:rFonts w:ascii="Arial" w:hAnsi="Arial" w:cs="Arial"/>
        </w:rPr>
        <w:t>В пункте 2:</w:t>
      </w:r>
    </w:p>
    <w:p w:rsidR="00F84791" w:rsidRPr="009D58C6" w:rsidRDefault="00F84791" w:rsidP="00F8479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9D58C6">
        <w:rPr>
          <w:rFonts w:ascii="Arial" w:hAnsi="Arial" w:cs="Arial"/>
          <w:sz w:val="24"/>
          <w:szCs w:val="24"/>
        </w:rPr>
        <w:t xml:space="preserve">а) абзац </w:t>
      </w:r>
      <w:r>
        <w:rPr>
          <w:rFonts w:ascii="Arial" w:hAnsi="Arial" w:cs="Arial"/>
          <w:sz w:val="24"/>
          <w:szCs w:val="24"/>
        </w:rPr>
        <w:t>2</w:t>
      </w:r>
      <w:r w:rsidRPr="009D58C6">
        <w:rPr>
          <w:rFonts w:ascii="Arial" w:hAnsi="Arial" w:cs="Arial"/>
          <w:sz w:val="24"/>
          <w:szCs w:val="24"/>
        </w:rPr>
        <w:t xml:space="preserve"> после слов «жилых домов» дополнить словами «частей жилых домов», после слова «квартир» дополнить словами «частей квартир»;</w:t>
      </w:r>
    </w:p>
    <w:p w:rsidR="00F84791" w:rsidRPr="009D58C6" w:rsidRDefault="00F84791" w:rsidP="00F8479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D58C6">
        <w:rPr>
          <w:rFonts w:ascii="Arial" w:hAnsi="Arial" w:cs="Arial"/>
          <w:sz w:val="24"/>
          <w:szCs w:val="24"/>
        </w:rPr>
        <w:t xml:space="preserve">б) абзац </w:t>
      </w:r>
      <w:r>
        <w:rPr>
          <w:rFonts w:ascii="Arial" w:hAnsi="Arial" w:cs="Arial"/>
          <w:sz w:val="24"/>
          <w:szCs w:val="24"/>
        </w:rPr>
        <w:t>5</w:t>
      </w:r>
      <w:r w:rsidRPr="009D58C6">
        <w:rPr>
          <w:rFonts w:ascii="Arial" w:hAnsi="Arial" w:cs="Arial"/>
          <w:sz w:val="24"/>
          <w:szCs w:val="24"/>
        </w:rPr>
        <w:t xml:space="preserve"> после слов «гаражей и </w:t>
      </w:r>
      <w:proofErr w:type="spellStart"/>
      <w:r w:rsidRPr="009D58C6">
        <w:rPr>
          <w:rFonts w:ascii="Arial" w:hAnsi="Arial" w:cs="Arial"/>
          <w:sz w:val="24"/>
          <w:szCs w:val="24"/>
        </w:rPr>
        <w:t>машино</w:t>
      </w:r>
      <w:proofErr w:type="spellEnd"/>
      <w:r w:rsidRPr="009D58C6">
        <w:rPr>
          <w:rFonts w:ascii="Arial" w:hAnsi="Arial" w:cs="Arial"/>
          <w:sz w:val="24"/>
          <w:szCs w:val="24"/>
        </w:rPr>
        <w:t xml:space="preserve">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F84791" w:rsidRPr="009D58C6" w:rsidRDefault="00F84791" w:rsidP="00F8479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D58C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D58C6">
        <w:rPr>
          <w:rFonts w:ascii="Arial" w:hAnsi="Arial" w:cs="Arial"/>
          <w:sz w:val="24"/>
          <w:szCs w:val="24"/>
        </w:rPr>
        <w:t>В соответствии с пунктом 5 статьи 3 Федерального закона</w:t>
      </w:r>
      <w:r>
        <w:rPr>
          <w:rFonts w:ascii="Arial" w:hAnsi="Arial" w:cs="Arial"/>
          <w:sz w:val="24"/>
          <w:szCs w:val="24"/>
        </w:rPr>
        <w:t xml:space="preserve"> от</w:t>
      </w:r>
      <w:r w:rsidRPr="009D58C6">
        <w:rPr>
          <w:rFonts w:ascii="Arial" w:hAnsi="Arial" w:cs="Arial"/>
          <w:sz w:val="24"/>
          <w:szCs w:val="24"/>
        </w:rPr>
        <w:t xml:space="preserve">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F84791" w:rsidRPr="001730CA" w:rsidRDefault="00F84791" w:rsidP="00F84791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F84791" w:rsidRPr="001730CA" w:rsidRDefault="00F84791" w:rsidP="00F84791">
      <w:pPr>
        <w:pStyle w:val="a6"/>
        <w:ind w:left="0"/>
        <w:jc w:val="left"/>
        <w:rPr>
          <w:rFonts w:ascii="Arial" w:hAnsi="Arial" w:cs="Arial"/>
        </w:rPr>
      </w:pPr>
    </w:p>
    <w:p w:rsidR="00F84791" w:rsidRPr="001730CA" w:rsidRDefault="00F84791" w:rsidP="00F84791">
      <w:pPr>
        <w:pStyle w:val="a6"/>
        <w:ind w:left="0"/>
        <w:jc w:val="left"/>
        <w:rPr>
          <w:rFonts w:ascii="Arial" w:hAnsi="Arial" w:cs="Arial"/>
        </w:rPr>
      </w:pPr>
      <w:r w:rsidRPr="001730CA">
        <w:rPr>
          <w:rFonts w:ascii="Arial" w:hAnsi="Arial" w:cs="Arial"/>
        </w:rPr>
        <w:t xml:space="preserve">Председатель Собрания депутатов </w:t>
      </w:r>
    </w:p>
    <w:p w:rsidR="00F84791" w:rsidRPr="001730CA" w:rsidRDefault="00F84791" w:rsidP="00F84791">
      <w:pPr>
        <w:pStyle w:val="a6"/>
        <w:ind w:left="0"/>
        <w:jc w:val="left"/>
        <w:rPr>
          <w:rFonts w:ascii="Arial" w:hAnsi="Arial" w:cs="Arial"/>
        </w:rPr>
      </w:pPr>
      <w:r w:rsidRPr="001730CA">
        <w:rPr>
          <w:rFonts w:ascii="Arial" w:hAnsi="Arial" w:cs="Arial"/>
        </w:rPr>
        <w:t xml:space="preserve">Камышинского сельсовета Курского </w:t>
      </w:r>
    </w:p>
    <w:p w:rsidR="00F84791" w:rsidRPr="001730CA" w:rsidRDefault="00F84791" w:rsidP="00F84791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1730CA">
        <w:rPr>
          <w:rFonts w:ascii="Arial" w:hAnsi="Arial" w:cs="Arial"/>
          <w:sz w:val="24"/>
          <w:szCs w:val="24"/>
        </w:rPr>
        <w:t xml:space="preserve">района Курской области                                                                           Т.А. </w:t>
      </w:r>
      <w:proofErr w:type="spellStart"/>
      <w:r w:rsidRPr="001730CA">
        <w:rPr>
          <w:rFonts w:ascii="Arial" w:hAnsi="Arial" w:cs="Arial"/>
          <w:sz w:val="24"/>
          <w:szCs w:val="24"/>
        </w:rPr>
        <w:t>Казинцева</w:t>
      </w:r>
      <w:proofErr w:type="spellEnd"/>
    </w:p>
    <w:p w:rsidR="00F84791" w:rsidRDefault="00F84791" w:rsidP="00F84791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F84791" w:rsidRPr="001730CA" w:rsidRDefault="00F84791" w:rsidP="00F84791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F84791" w:rsidRPr="001730CA" w:rsidRDefault="00F84791" w:rsidP="00F84791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1730CA">
        <w:rPr>
          <w:rFonts w:ascii="Arial" w:hAnsi="Arial" w:cs="Arial"/>
          <w:sz w:val="24"/>
          <w:szCs w:val="24"/>
        </w:rPr>
        <w:t xml:space="preserve">Глава Камышинского сельсовета </w:t>
      </w:r>
    </w:p>
    <w:p w:rsidR="00F84791" w:rsidRPr="001730CA" w:rsidRDefault="00F84791" w:rsidP="00F8479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1730CA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               А.В. </w:t>
      </w:r>
      <w:proofErr w:type="spellStart"/>
      <w:r w:rsidRPr="001730CA">
        <w:rPr>
          <w:rFonts w:ascii="Arial" w:hAnsi="Arial" w:cs="Arial"/>
          <w:sz w:val="24"/>
          <w:szCs w:val="24"/>
        </w:rPr>
        <w:t>Бритвин</w:t>
      </w:r>
      <w:proofErr w:type="spellEnd"/>
      <w:r w:rsidRPr="001730CA">
        <w:rPr>
          <w:rFonts w:ascii="Arial" w:hAnsi="Arial" w:cs="Arial"/>
          <w:sz w:val="24"/>
          <w:szCs w:val="24"/>
        </w:rPr>
        <w:t xml:space="preserve"> </w:t>
      </w:r>
    </w:p>
    <w:p w:rsidR="00F84791" w:rsidRPr="00EB5CE7" w:rsidRDefault="00F84791" w:rsidP="00F84791">
      <w:pPr>
        <w:tabs>
          <w:tab w:val="left" w:pos="1701"/>
        </w:tabs>
        <w:jc w:val="both"/>
        <w:rPr>
          <w:sz w:val="24"/>
          <w:szCs w:val="24"/>
        </w:rPr>
      </w:pPr>
    </w:p>
    <w:p w:rsidR="00F84791" w:rsidRPr="00562913" w:rsidRDefault="00F84791" w:rsidP="00F84791">
      <w:pPr>
        <w:tabs>
          <w:tab w:val="left" w:pos="1701"/>
        </w:tabs>
        <w:rPr>
          <w:color w:val="000000"/>
          <w:sz w:val="28"/>
          <w:szCs w:val="28"/>
        </w:rPr>
      </w:pPr>
    </w:p>
    <w:p w:rsidR="00726F17" w:rsidRDefault="00726F17">
      <w:bookmarkStart w:id="0" w:name="_GoBack"/>
      <w:bookmarkEnd w:id="0"/>
    </w:p>
    <w:sectPr w:rsidR="00726F17" w:rsidSect="006A7AA0">
      <w:headerReference w:type="even" r:id="rId6"/>
      <w:pgSz w:w="11906" w:h="16838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CB" w:rsidRDefault="00F84791" w:rsidP="00FD04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DCB" w:rsidRDefault="00F847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91"/>
    <w:rsid w:val="00726F17"/>
    <w:rsid w:val="00F84791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84791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847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F847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4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84791"/>
  </w:style>
  <w:style w:type="paragraph" w:styleId="a6">
    <w:name w:val="List Paragraph"/>
    <w:basedOn w:val="a"/>
    <w:uiPriority w:val="34"/>
    <w:qFormat/>
    <w:rsid w:val="00F84791"/>
    <w:pPr>
      <w:ind w:left="720" w:right="74"/>
      <w:contextualSpacing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84791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847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F847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4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84791"/>
  </w:style>
  <w:style w:type="paragraph" w:styleId="a6">
    <w:name w:val="List Paragraph"/>
    <w:basedOn w:val="a"/>
    <w:uiPriority w:val="34"/>
    <w:qFormat/>
    <w:rsid w:val="00F84791"/>
    <w:pPr>
      <w:ind w:left="720" w:right="74"/>
      <w:contextualSpacing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2018-10-24T11:44:00Z</dcterms:created>
  <dcterms:modified xsi:type="dcterms:W3CDTF">2018-10-24T11:45:00Z</dcterms:modified>
</cp:coreProperties>
</file>