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82" w:rsidRDefault="00951282" w:rsidP="009512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82" w:rsidRPr="00445206" w:rsidRDefault="00951282" w:rsidP="009512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51282" w:rsidRPr="00445206" w:rsidRDefault="00951282" w:rsidP="009512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Pr="00445206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 w:rsidR="0097103E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Pr="004452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97103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97103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«Камышинский сельсовет» Курского района Курской области</w:t>
      </w:r>
      <w:r w:rsidRPr="00A95AA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F3C23">
        <w:rPr>
          <w:rFonts w:ascii="Times New Roman" w:hAnsi="Times New Roman" w:cs="Times New Roman"/>
          <w:b/>
          <w:sz w:val="28"/>
          <w:szCs w:val="28"/>
        </w:rPr>
        <w:t>8</w:t>
      </w:r>
      <w:r w:rsidRPr="00A95A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5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282" w:rsidRPr="007B4D25" w:rsidRDefault="00951282" w:rsidP="009512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3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986"/>
        <w:gridCol w:w="1842"/>
        <w:gridCol w:w="567"/>
        <w:gridCol w:w="709"/>
        <w:gridCol w:w="1559"/>
        <w:gridCol w:w="709"/>
        <w:gridCol w:w="1559"/>
        <w:gridCol w:w="1418"/>
      </w:tblGrid>
      <w:tr w:rsidR="0097103E" w:rsidRPr="00EA6427" w:rsidTr="006C5242">
        <w:trPr>
          <w:trHeight w:val="310"/>
        </w:trPr>
        <w:tc>
          <w:tcPr>
            <w:tcW w:w="464" w:type="dxa"/>
            <w:vMerge w:val="restart"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6" w:type="dxa"/>
            <w:vMerge w:val="restart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Объемы бюджетных ассигнований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рублей)</w:t>
            </w:r>
          </w:p>
        </w:tc>
        <w:tc>
          <w:tcPr>
            <w:tcW w:w="1418" w:type="dxa"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бюджетных ассигнований</w:t>
            </w:r>
          </w:p>
        </w:tc>
      </w:tr>
      <w:tr w:rsidR="0097103E" w:rsidRPr="00EA6427" w:rsidTr="006C5242">
        <w:trPr>
          <w:trHeight w:val="960"/>
        </w:trPr>
        <w:tc>
          <w:tcPr>
            <w:tcW w:w="464" w:type="dxa"/>
            <w:vMerge/>
          </w:tcPr>
          <w:p w:rsidR="0097103E" w:rsidRPr="00EA6427" w:rsidRDefault="0097103E" w:rsidP="002F0C1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97103E" w:rsidRPr="00EA6427" w:rsidRDefault="0097103E" w:rsidP="002F0C1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7103E" w:rsidRPr="00EA6427" w:rsidRDefault="0097103E" w:rsidP="002F0C1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Рз</w:t>
            </w:r>
            <w:proofErr w:type="spellEnd"/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97103E" w:rsidRPr="00EA6427" w:rsidRDefault="0097103E" w:rsidP="002F0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vAlign w:val="center"/>
            <w:hideMark/>
          </w:tcPr>
          <w:p w:rsidR="0097103E" w:rsidRPr="00EA6427" w:rsidRDefault="0097103E" w:rsidP="001F3C2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1F3C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97103E" w:rsidRPr="00EA6427" w:rsidRDefault="0097103E" w:rsidP="001F3C2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1F3C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6C5242" w:rsidRPr="00EA6427" w:rsidTr="006C5242">
        <w:trPr>
          <w:trHeight w:val="2530"/>
        </w:trPr>
        <w:tc>
          <w:tcPr>
            <w:tcW w:w="464" w:type="dxa"/>
            <w:vMerge w:val="restart"/>
          </w:tcPr>
          <w:p w:rsidR="006C5242" w:rsidRPr="0079128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6" w:type="dxa"/>
            <w:vAlign w:val="center"/>
            <w:hideMark/>
          </w:tcPr>
          <w:p w:rsidR="006C5242" w:rsidRPr="00791287" w:rsidRDefault="006C5242" w:rsidP="001F3C2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287">
              <w:rPr>
                <w:rFonts w:ascii="Times New Roman" w:hAnsi="Times New Roman" w:cs="Times New Roman"/>
                <w:sz w:val="22"/>
                <w:szCs w:val="22"/>
              </w:rPr>
              <w:t>«Формирование современной городской среды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91287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муниципальном образовании «Камышинский сельсовет» Курского района Курской области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8-2022</w:t>
            </w:r>
            <w:r w:rsidRPr="0079128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1842" w:type="dxa"/>
          </w:tcPr>
          <w:p w:rsidR="006C5242" w:rsidRPr="00791287" w:rsidRDefault="006C5242" w:rsidP="006C5242">
            <w:pPr>
              <w:ind w:firstLine="3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0" w:name="_GoBack"/>
            <w:bookmarkEnd w:id="0"/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C5242" w:rsidRPr="00EA6427" w:rsidRDefault="006C5242" w:rsidP="006C5242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1 327 989,00</w:t>
            </w:r>
          </w:p>
        </w:tc>
        <w:tc>
          <w:tcPr>
            <w:tcW w:w="1418" w:type="dxa"/>
            <w:vAlign w:val="center"/>
          </w:tcPr>
          <w:p w:rsidR="006C5242" w:rsidRPr="00EA6427" w:rsidRDefault="006C5242" w:rsidP="006C5242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1 327 989,00</w:t>
            </w:r>
          </w:p>
        </w:tc>
      </w:tr>
      <w:tr w:rsidR="006C5242" w:rsidRPr="00EA6427" w:rsidTr="006C5242">
        <w:trPr>
          <w:trHeight w:val="768"/>
        </w:trPr>
        <w:tc>
          <w:tcPr>
            <w:tcW w:w="464" w:type="dxa"/>
            <w:vMerge/>
          </w:tcPr>
          <w:p w:rsidR="006C5242" w:rsidRPr="00EA6427" w:rsidRDefault="006C5242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6C5242" w:rsidRPr="00EA6427" w:rsidRDefault="006C5242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1842" w:type="dxa"/>
          </w:tcPr>
          <w:p w:rsidR="006C5242" w:rsidRPr="00EA6427" w:rsidRDefault="006C5242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559" w:type="dxa"/>
            <w:vAlign w:val="center"/>
          </w:tcPr>
          <w:p w:rsidR="006C5242" w:rsidRPr="006C5242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L5550</w:t>
            </w:r>
          </w:p>
        </w:tc>
        <w:tc>
          <w:tcPr>
            <w:tcW w:w="709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6C5242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1 088 147,10</w:t>
            </w:r>
          </w:p>
        </w:tc>
        <w:tc>
          <w:tcPr>
            <w:tcW w:w="1418" w:type="dxa"/>
            <w:vAlign w:val="center"/>
          </w:tcPr>
          <w:p w:rsidR="006C5242" w:rsidRPr="00EA6427" w:rsidRDefault="006C5242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1 088 147,10</w:t>
            </w:r>
          </w:p>
        </w:tc>
      </w:tr>
      <w:tr w:rsidR="0097103E" w:rsidRPr="00EA6427" w:rsidTr="006C5242">
        <w:trPr>
          <w:trHeight w:val="1019"/>
        </w:trPr>
        <w:tc>
          <w:tcPr>
            <w:tcW w:w="464" w:type="dxa"/>
            <w:vMerge/>
          </w:tcPr>
          <w:p w:rsidR="0097103E" w:rsidRPr="00EA6427" w:rsidRDefault="0097103E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97103E" w:rsidRPr="00EA6427" w:rsidRDefault="0097103E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2" w:type="dxa"/>
          </w:tcPr>
          <w:p w:rsidR="0097103E" w:rsidRPr="00EA6427" w:rsidRDefault="0097103E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97103E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97103E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559" w:type="dxa"/>
            <w:vAlign w:val="center"/>
          </w:tcPr>
          <w:p w:rsidR="0097103E" w:rsidRPr="006C5242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19102L5550</w:t>
            </w:r>
          </w:p>
        </w:tc>
        <w:tc>
          <w:tcPr>
            <w:tcW w:w="709" w:type="dxa"/>
            <w:vAlign w:val="center"/>
          </w:tcPr>
          <w:p w:rsidR="0097103E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97103E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239 841,90</w:t>
            </w:r>
          </w:p>
        </w:tc>
        <w:tc>
          <w:tcPr>
            <w:tcW w:w="1418" w:type="dxa"/>
            <w:vAlign w:val="center"/>
          </w:tcPr>
          <w:p w:rsidR="0097103E" w:rsidRPr="00EA6427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239 841,90</w:t>
            </w:r>
          </w:p>
        </w:tc>
      </w:tr>
      <w:tr w:rsidR="000563CF" w:rsidRPr="00EA6427" w:rsidTr="006C5242">
        <w:trPr>
          <w:trHeight w:val="1019"/>
        </w:trPr>
        <w:tc>
          <w:tcPr>
            <w:tcW w:w="464" w:type="dxa"/>
            <w:vMerge w:val="restart"/>
          </w:tcPr>
          <w:p w:rsidR="000563CF" w:rsidRPr="00EA6427" w:rsidRDefault="000563CF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6" w:type="dxa"/>
            <w:vAlign w:val="center"/>
          </w:tcPr>
          <w:p w:rsidR="000563CF" w:rsidRPr="00EA6427" w:rsidRDefault="000563CF" w:rsidP="0097103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доступным и комфортным жильем и коммунальными услугами граждан в Камышинском сельсовете Курского района Курской области на 2015-2019 годы</w:t>
            </w:r>
          </w:p>
        </w:tc>
        <w:tc>
          <w:tcPr>
            <w:tcW w:w="1842" w:type="dxa"/>
          </w:tcPr>
          <w:p w:rsidR="000563CF" w:rsidRPr="00EA6427" w:rsidRDefault="000563CF" w:rsidP="00342EA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0563CF" w:rsidRPr="00EA6427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563CF" w:rsidRPr="00EA6427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63CF" w:rsidRPr="00EA6427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563CF" w:rsidRPr="0097103E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63CF" w:rsidRDefault="006C5242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716 365,40</w:t>
            </w:r>
          </w:p>
        </w:tc>
        <w:tc>
          <w:tcPr>
            <w:tcW w:w="1418" w:type="dxa"/>
            <w:vAlign w:val="center"/>
          </w:tcPr>
          <w:p w:rsidR="000563CF" w:rsidRDefault="000563CF" w:rsidP="006C52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5242">
              <w:rPr>
                <w:rFonts w:ascii="Times New Roman" w:hAnsi="Times New Roman" w:cs="Times New Roman"/>
                <w:sz w:val="22"/>
                <w:szCs w:val="22"/>
              </w:rPr>
              <w:t>711 880,40</w:t>
            </w:r>
          </w:p>
        </w:tc>
      </w:tr>
      <w:tr w:rsidR="000563CF" w:rsidRPr="00EA6427" w:rsidTr="006C5242">
        <w:trPr>
          <w:trHeight w:val="1019"/>
        </w:trPr>
        <w:tc>
          <w:tcPr>
            <w:tcW w:w="464" w:type="dxa"/>
            <w:vMerge/>
          </w:tcPr>
          <w:p w:rsidR="000563CF" w:rsidRPr="00EA6427" w:rsidRDefault="000563CF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0563CF" w:rsidRPr="00EA6427" w:rsidRDefault="000563CF" w:rsidP="004A3D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капитальному ремонту муниципального жилищного фонда</w:t>
            </w:r>
          </w:p>
        </w:tc>
        <w:tc>
          <w:tcPr>
            <w:tcW w:w="1842" w:type="dxa"/>
          </w:tcPr>
          <w:p w:rsidR="000563CF" w:rsidRPr="00EA6427" w:rsidRDefault="000563CF" w:rsidP="00342EA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Бюджет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0563CF" w:rsidRPr="00EA6427" w:rsidRDefault="000563CF" w:rsidP="00342E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0563CF" w:rsidRPr="00EA6427" w:rsidRDefault="000563CF" w:rsidP="0097103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563CF" w:rsidRPr="00EA6427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3CF">
              <w:rPr>
                <w:rFonts w:ascii="Times New Roman" w:hAnsi="Times New Roman" w:cs="Times New Roman"/>
                <w:sz w:val="22"/>
                <w:szCs w:val="22"/>
              </w:rPr>
              <w:t>07301С1430</w:t>
            </w:r>
          </w:p>
        </w:tc>
        <w:tc>
          <w:tcPr>
            <w:tcW w:w="709" w:type="dxa"/>
            <w:vAlign w:val="center"/>
          </w:tcPr>
          <w:p w:rsidR="000563CF" w:rsidRPr="0097103E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0563CF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245 000,00</w:t>
            </w:r>
          </w:p>
        </w:tc>
        <w:tc>
          <w:tcPr>
            <w:tcW w:w="1418" w:type="dxa"/>
            <w:vAlign w:val="center"/>
          </w:tcPr>
          <w:p w:rsidR="000563CF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240 538,82</w:t>
            </w:r>
          </w:p>
        </w:tc>
      </w:tr>
      <w:tr w:rsidR="000563CF" w:rsidRPr="00EA6427" w:rsidTr="006C5242">
        <w:trPr>
          <w:trHeight w:val="1019"/>
        </w:trPr>
        <w:tc>
          <w:tcPr>
            <w:tcW w:w="464" w:type="dxa"/>
            <w:vMerge/>
          </w:tcPr>
          <w:p w:rsidR="000563CF" w:rsidRPr="00EA6427" w:rsidRDefault="000563CF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0563CF" w:rsidRPr="00EA6427" w:rsidRDefault="000563CF" w:rsidP="004A3D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1842" w:type="dxa"/>
          </w:tcPr>
          <w:p w:rsidR="000563CF" w:rsidRPr="00EA6427" w:rsidRDefault="000563CF" w:rsidP="00342EA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Бюджет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0563CF" w:rsidRPr="00EA6427" w:rsidRDefault="000563CF" w:rsidP="00342E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0563CF" w:rsidRPr="00EA6427" w:rsidRDefault="000563CF" w:rsidP="00342E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559" w:type="dxa"/>
            <w:vAlign w:val="center"/>
          </w:tcPr>
          <w:p w:rsidR="000563CF" w:rsidRPr="00EA6427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3CF">
              <w:rPr>
                <w:rFonts w:ascii="Times New Roman" w:hAnsi="Times New Roman" w:cs="Times New Roman"/>
                <w:sz w:val="22"/>
                <w:szCs w:val="22"/>
              </w:rPr>
              <w:t>07301С1433</w:t>
            </w:r>
          </w:p>
        </w:tc>
        <w:tc>
          <w:tcPr>
            <w:tcW w:w="709" w:type="dxa"/>
            <w:vAlign w:val="center"/>
          </w:tcPr>
          <w:p w:rsidR="000563CF" w:rsidRPr="0097103E" w:rsidRDefault="000563CF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0563CF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471 365,40</w:t>
            </w:r>
          </w:p>
        </w:tc>
        <w:tc>
          <w:tcPr>
            <w:tcW w:w="1418" w:type="dxa"/>
            <w:vAlign w:val="center"/>
          </w:tcPr>
          <w:p w:rsidR="000563CF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471 341,58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  <w:vMerge w:val="restart"/>
          </w:tcPr>
          <w:p w:rsidR="001F3C23" w:rsidRPr="00EA6427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6" w:type="dxa"/>
            <w:vAlign w:val="center"/>
          </w:tcPr>
          <w:p w:rsidR="001F3C23" w:rsidRPr="00EA6427" w:rsidRDefault="001F3C23" w:rsidP="004A3D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граждан Камышинского сельсовета Курского района Курской области на 2015-2019 годы</w:t>
            </w:r>
          </w:p>
        </w:tc>
        <w:tc>
          <w:tcPr>
            <w:tcW w:w="1842" w:type="dxa"/>
          </w:tcPr>
          <w:p w:rsidR="001F3C23" w:rsidRPr="00EA6427" w:rsidRDefault="001F3C23" w:rsidP="009855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97103E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499 500,00</w:t>
            </w:r>
          </w:p>
        </w:tc>
        <w:tc>
          <w:tcPr>
            <w:tcW w:w="1418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499 094,93</w:t>
            </w:r>
          </w:p>
        </w:tc>
      </w:tr>
      <w:tr w:rsidR="00946446" w:rsidRPr="00EA6427" w:rsidTr="006C5242">
        <w:trPr>
          <w:trHeight w:val="1019"/>
        </w:trPr>
        <w:tc>
          <w:tcPr>
            <w:tcW w:w="464" w:type="dxa"/>
            <w:vMerge/>
          </w:tcPr>
          <w:p w:rsidR="00946446" w:rsidRDefault="00946446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946446" w:rsidRDefault="00946446" w:rsidP="004A3D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446">
              <w:rPr>
                <w:rFonts w:ascii="Times New Roman" w:hAnsi="Times New Roman" w:cs="Times New Roman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</w:tcPr>
          <w:p w:rsidR="00946446" w:rsidRPr="00EA6427" w:rsidRDefault="00946446" w:rsidP="009855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Бюджет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946446" w:rsidRPr="00EA6427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946446" w:rsidRPr="00EA6427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1559" w:type="dxa"/>
            <w:vAlign w:val="center"/>
          </w:tcPr>
          <w:p w:rsidR="00946446" w:rsidRPr="00EA6427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D8B">
              <w:rPr>
                <w:rFonts w:ascii="Times New Roman" w:hAnsi="Times New Roman" w:cs="Times New Roman"/>
                <w:sz w:val="22"/>
                <w:szCs w:val="22"/>
              </w:rPr>
              <w:t>02201С1445</w:t>
            </w:r>
          </w:p>
        </w:tc>
        <w:tc>
          <w:tcPr>
            <w:tcW w:w="709" w:type="dxa"/>
            <w:vAlign w:val="center"/>
          </w:tcPr>
          <w:p w:rsidR="00946446" w:rsidRPr="0097103E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1559" w:type="dxa"/>
            <w:vAlign w:val="center"/>
          </w:tcPr>
          <w:p w:rsidR="00946446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499 500,00</w:t>
            </w:r>
          </w:p>
        </w:tc>
        <w:tc>
          <w:tcPr>
            <w:tcW w:w="1418" w:type="dxa"/>
            <w:vAlign w:val="center"/>
          </w:tcPr>
          <w:p w:rsidR="00946446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499 094,93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  <w:vMerge w:val="restart"/>
          </w:tcPr>
          <w:p w:rsidR="001F3C23" w:rsidRPr="00EA6427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6" w:type="dxa"/>
            <w:vAlign w:val="center"/>
          </w:tcPr>
          <w:p w:rsidR="001F3C23" w:rsidRPr="00EA6427" w:rsidRDefault="001F3C23" w:rsidP="004A3D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культуры Камышинского сельсовета Курского района Курской области на 215-2019 годы»</w:t>
            </w:r>
          </w:p>
        </w:tc>
        <w:tc>
          <w:tcPr>
            <w:tcW w:w="1842" w:type="dxa"/>
          </w:tcPr>
          <w:p w:rsidR="001F3C23" w:rsidRPr="00EA6427" w:rsidRDefault="001F3C23" w:rsidP="009855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97103E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418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206,41</w:t>
            </w:r>
          </w:p>
        </w:tc>
      </w:tr>
      <w:tr w:rsidR="00946446" w:rsidRPr="00EA6427" w:rsidTr="006C5242">
        <w:trPr>
          <w:trHeight w:val="1019"/>
        </w:trPr>
        <w:tc>
          <w:tcPr>
            <w:tcW w:w="464" w:type="dxa"/>
            <w:vMerge/>
          </w:tcPr>
          <w:p w:rsidR="00946446" w:rsidRDefault="00946446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946446" w:rsidRDefault="00946446" w:rsidP="0094644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44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культурно-досугового дела</w:t>
            </w:r>
          </w:p>
        </w:tc>
        <w:tc>
          <w:tcPr>
            <w:tcW w:w="1842" w:type="dxa"/>
            <w:vAlign w:val="center"/>
          </w:tcPr>
          <w:p w:rsidR="00946446" w:rsidRPr="00EA6427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Бюджет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946446" w:rsidRPr="00EA6427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946446" w:rsidRPr="00EA6427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559" w:type="dxa"/>
            <w:vAlign w:val="center"/>
          </w:tcPr>
          <w:p w:rsidR="00946446" w:rsidRPr="00EA6427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D8B">
              <w:rPr>
                <w:rFonts w:ascii="Times New Roman" w:hAnsi="Times New Roman" w:cs="Times New Roman"/>
                <w:sz w:val="22"/>
                <w:szCs w:val="22"/>
              </w:rPr>
              <w:t>01101С1401</w:t>
            </w:r>
          </w:p>
        </w:tc>
        <w:tc>
          <w:tcPr>
            <w:tcW w:w="709" w:type="dxa"/>
            <w:vAlign w:val="center"/>
          </w:tcPr>
          <w:p w:rsidR="00946446" w:rsidRPr="0097103E" w:rsidRDefault="00946446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vAlign w:val="center"/>
          </w:tcPr>
          <w:p w:rsidR="00946446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418" w:type="dxa"/>
            <w:vAlign w:val="center"/>
          </w:tcPr>
          <w:p w:rsidR="00946446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206,41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  <w:vMerge w:val="restart"/>
          </w:tcPr>
          <w:p w:rsidR="001F3C23" w:rsidRPr="00EA6427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986" w:type="dxa"/>
            <w:vAlign w:val="center"/>
          </w:tcPr>
          <w:p w:rsidR="001F3C23" w:rsidRPr="00EA6427" w:rsidRDefault="001F3C23" w:rsidP="004A3D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с молодежью, организация отдыха и оздоровление детей, молодежи, развитие5 физической культуры и спорта в Камышинском сельсовете Курского района Курской области на 2015-2019 годы</w:t>
            </w:r>
          </w:p>
        </w:tc>
        <w:tc>
          <w:tcPr>
            <w:tcW w:w="1842" w:type="dxa"/>
          </w:tcPr>
          <w:p w:rsidR="001F3C23" w:rsidRPr="00EA6427" w:rsidRDefault="001F3C23" w:rsidP="009855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EA6427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Pr="00EA6427" w:rsidRDefault="001F3C23" w:rsidP="004A3D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97103E" w:rsidRDefault="001F3C23" w:rsidP="002F0C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  <w:vMerge/>
          </w:tcPr>
          <w:p w:rsidR="001F3C23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1F3C23" w:rsidRDefault="001F3C23" w:rsidP="00F17F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446">
              <w:rPr>
                <w:rFonts w:ascii="Times New Roman" w:hAnsi="Times New Roman" w:cs="Times New Roman"/>
                <w:sz w:val="22"/>
                <w:szCs w:val="22"/>
              </w:rPr>
              <w:t>Создание условий, обеспечивающих повышение мотивации жителей Камышинского сельсовета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2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Бюджет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D8B">
              <w:rPr>
                <w:rFonts w:ascii="Times New Roman" w:hAnsi="Times New Roman" w:cs="Times New Roman"/>
                <w:sz w:val="22"/>
                <w:szCs w:val="22"/>
              </w:rPr>
              <w:t>08301С1406</w:t>
            </w:r>
          </w:p>
        </w:tc>
        <w:tc>
          <w:tcPr>
            <w:tcW w:w="709" w:type="dxa"/>
            <w:vAlign w:val="center"/>
          </w:tcPr>
          <w:p w:rsidR="001F3C23" w:rsidRPr="0097103E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  <w:vMerge w:val="restart"/>
          </w:tcPr>
          <w:p w:rsidR="001F3C23" w:rsidRPr="00EA6427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86" w:type="dxa"/>
            <w:vAlign w:val="center"/>
          </w:tcPr>
          <w:p w:rsidR="001F3C23" w:rsidRPr="00EA6427" w:rsidRDefault="001F3C23" w:rsidP="00F17F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Камышинского сельсовета Курского района Курской области на 2015-2019 годы</w:t>
            </w:r>
          </w:p>
        </w:tc>
        <w:tc>
          <w:tcPr>
            <w:tcW w:w="1842" w:type="dxa"/>
          </w:tcPr>
          <w:p w:rsidR="001F3C23" w:rsidRPr="00EA6427" w:rsidRDefault="001F3C23" w:rsidP="009855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Pr="00EA6427" w:rsidRDefault="001F3C23" w:rsidP="00F17F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EA6427" w:rsidRDefault="001F3C23" w:rsidP="00F17F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Pr="00EA6427" w:rsidRDefault="001F3C23" w:rsidP="00F17F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Pr="0097103E" w:rsidRDefault="001F3C23" w:rsidP="00F17F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  <w:vMerge/>
          </w:tcPr>
          <w:p w:rsidR="001F3C23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1F3C23" w:rsidRDefault="001F3C23" w:rsidP="00F17F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446">
              <w:rPr>
                <w:rFonts w:ascii="Times New Roman" w:hAnsi="Times New Roman" w:cs="Times New Roman"/>
                <w:sz w:val="22"/>
                <w:szCs w:val="22"/>
              </w:rPr>
              <w:t>Обеспечение первичных мер пожарной безопасности на территории</w:t>
            </w:r>
          </w:p>
        </w:tc>
        <w:tc>
          <w:tcPr>
            <w:tcW w:w="1842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Бюджет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0310</w:t>
            </w:r>
          </w:p>
        </w:tc>
        <w:tc>
          <w:tcPr>
            <w:tcW w:w="1559" w:type="dxa"/>
            <w:vAlign w:val="center"/>
          </w:tcPr>
          <w:p w:rsidR="001F3C23" w:rsidRPr="00EA6427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FDB">
              <w:rPr>
                <w:rFonts w:ascii="Times New Roman" w:hAnsi="Times New Roman" w:cs="Times New Roman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vAlign w:val="center"/>
          </w:tcPr>
          <w:p w:rsidR="001F3C23" w:rsidRPr="0097103E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</w:tcPr>
          <w:p w:rsidR="001F3C23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6" w:type="dxa"/>
            <w:vAlign w:val="center"/>
          </w:tcPr>
          <w:p w:rsidR="001F3C23" w:rsidRPr="001F3C23" w:rsidRDefault="001F3C23" w:rsidP="001F3C23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C23">
              <w:rPr>
                <w:rFonts w:ascii="Times New Roman" w:hAnsi="Times New Roman" w:cs="Times New Roman"/>
                <w:sz w:val="22"/>
                <w:szCs w:val="22"/>
              </w:rPr>
              <w:t>Профилактика правонарушений»  в муниципальном образовании "Камышинский сельсовет» Курского района Курской области на 2018-2022 годы</w:t>
            </w:r>
          </w:p>
        </w:tc>
        <w:tc>
          <w:tcPr>
            <w:tcW w:w="1842" w:type="dxa"/>
          </w:tcPr>
          <w:p w:rsidR="001F3C23" w:rsidRPr="00EA6427" w:rsidRDefault="001F3C23" w:rsidP="00C141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Pr="00F17FDB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F3C23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1F3C23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3C23" w:rsidRPr="00EA6427" w:rsidTr="006C5242">
        <w:trPr>
          <w:trHeight w:val="1019"/>
        </w:trPr>
        <w:tc>
          <w:tcPr>
            <w:tcW w:w="464" w:type="dxa"/>
          </w:tcPr>
          <w:p w:rsidR="001F3C23" w:rsidRDefault="001F3C23" w:rsidP="002F0C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1F3C23" w:rsidRPr="001F3C23" w:rsidRDefault="001F3C23" w:rsidP="001F3C23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C2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правопорядка на территории  </w:t>
            </w:r>
          </w:p>
        </w:tc>
        <w:tc>
          <w:tcPr>
            <w:tcW w:w="1842" w:type="dxa"/>
            <w:vAlign w:val="center"/>
          </w:tcPr>
          <w:p w:rsidR="001F3C23" w:rsidRPr="00EA6427" w:rsidRDefault="001F3C23" w:rsidP="00C141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427">
              <w:rPr>
                <w:rFonts w:ascii="Times New Roman" w:hAnsi="Times New Roman" w:cs="Times New Roman"/>
                <w:sz w:val="22"/>
                <w:szCs w:val="22"/>
              </w:rPr>
              <w:t>Бюджет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:rsidR="001F3C23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Align w:val="center"/>
          </w:tcPr>
          <w:p w:rsidR="001F3C23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559" w:type="dxa"/>
            <w:vAlign w:val="center"/>
          </w:tcPr>
          <w:p w:rsidR="001F3C23" w:rsidRPr="00F17FDB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12201С1435</w:t>
            </w:r>
          </w:p>
        </w:tc>
        <w:tc>
          <w:tcPr>
            <w:tcW w:w="709" w:type="dxa"/>
            <w:vAlign w:val="center"/>
          </w:tcPr>
          <w:p w:rsidR="001F3C23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1F3C23" w:rsidRDefault="001F3C23" w:rsidP="0098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1F3C23" w:rsidRDefault="001F3C23" w:rsidP="001F3C2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946446" w:rsidRDefault="00946446">
      <w:pPr>
        <w:rPr>
          <w:rFonts w:ascii="Times New Roman" w:hAnsi="Times New Roman" w:cs="Times New Roman"/>
        </w:rPr>
      </w:pPr>
    </w:p>
    <w:p w:rsidR="006C5242" w:rsidRDefault="006C5242">
      <w:pPr>
        <w:rPr>
          <w:rFonts w:ascii="Times New Roman" w:hAnsi="Times New Roman" w:cs="Times New Roman"/>
          <w:lang w:val="en-US"/>
        </w:rPr>
      </w:pPr>
    </w:p>
    <w:p w:rsidR="00951282" w:rsidRDefault="00951282">
      <w:pPr>
        <w:rPr>
          <w:rFonts w:ascii="Times New Roman" w:hAnsi="Times New Roman" w:cs="Times New Roman"/>
          <w:lang w:val="en-US"/>
        </w:rPr>
      </w:pPr>
      <w:r w:rsidRPr="00F17FDB">
        <w:rPr>
          <w:rFonts w:ascii="Times New Roman" w:hAnsi="Times New Roman" w:cs="Times New Roman"/>
        </w:rPr>
        <w:t>Глава сельсовета                                                      А.В. Бритвин</w:t>
      </w:r>
    </w:p>
    <w:p w:rsidR="006C5242" w:rsidRPr="006C5242" w:rsidRDefault="006C5242">
      <w:pPr>
        <w:rPr>
          <w:rFonts w:ascii="Times New Roman" w:hAnsi="Times New Roman" w:cs="Times New Roman"/>
          <w:lang w:val="en-US"/>
        </w:rPr>
      </w:pPr>
    </w:p>
    <w:p w:rsidR="00F17FDB" w:rsidRDefault="006C5242" w:rsidP="006C5242">
      <w:pPr>
        <w:ind w:firstLine="0"/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951282" w:rsidRPr="00F17FDB">
        <w:rPr>
          <w:rFonts w:ascii="Times New Roman" w:hAnsi="Times New Roman" w:cs="Times New Roman"/>
        </w:rPr>
        <w:t>Главный бухгалтер                                                    М.Е. Ильякова</w:t>
      </w:r>
    </w:p>
    <w:sectPr w:rsidR="00F1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6D"/>
    <w:rsid w:val="000563CF"/>
    <w:rsid w:val="001F3C23"/>
    <w:rsid w:val="004A3D8B"/>
    <w:rsid w:val="006C5242"/>
    <w:rsid w:val="0077166D"/>
    <w:rsid w:val="008B09C2"/>
    <w:rsid w:val="00946446"/>
    <w:rsid w:val="00951282"/>
    <w:rsid w:val="0097103E"/>
    <w:rsid w:val="00F1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2019-04-12T06:17:00Z</cp:lastPrinted>
  <dcterms:created xsi:type="dcterms:W3CDTF">2018-02-12T08:42:00Z</dcterms:created>
  <dcterms:modified xsi:type="dcterms:W3CDTF">2019-04-12T06:18:00Z</dcterms:modified>
</cp:coreProperties>
</file>