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2D" w:rsidRPr="0016789E" w:rsidRDefault="00A24B2D" w:rsidP="00505657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6789E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7B2596" w:rsidRPr="0016789E">
        <w:rPr>
          <w:rFonts w:ascii="Arial" w:hAnsi="Arial" w:cs="Arial"/>
          <w:b/>
          <w:sz w:val="32"/>
          <w:szCs w:val="32"/>
        </w:rPr>
        <w:t>КАМЫШИНСКОГО</w:t>
      </w:r>
      <w:r w:rsidR="007D3F16" w:rsidRPr="0016789E">
        <w:rPr>
          <w:rFonts w:ascii="Arial" w:hAnsi="Arial" w:cs="Arial"/>
          <w:b/>
          <w:sz w:val="32"/>
          <w:szCs w:val="32"/>
        </w:rPr>
        <w:t xml:space="preserve"> </w:t>
      </w:r>
      <w:r w:rsidRPr="0016789E">
        <w:rPr>
          <w:rFonts w:ascii="Arial" w:hAnsi="Arial" w:cs="Arial"/>
          <w:b/>
          <w:sz w:val="32"/>
          <w:szCs w:val="32"/>
        </w:rPr>
        <w:t>СЕЛЬСОВЕТА</w:t>
      </w:r>
      <w:r w:rsidR="006B3D7A" w:rsidRPr="0016789E">
        <w:rPr>
          <w:rFonts w:ascii="Arial" w:hAnsi="Arial" w:cs="Arial"/>
          <w:b/>
          <w:sz w:val="32"/>
          <w:szCs w:val="32"/>
        </w:rPr>
        <w:t xml:space="preserve"> </w:t>
      </w:r>
      <w:r w:rsidRPr="0016789E">
        <w:rPr>
          <w:rFonts w:ascii="Arial" w:hAnsi="Arial" w:cs="Arial"/>
          <w:b/>
          <w:color w:val="000000"/>
          <w:sz w:val="32"/>
          <w:szCs w:val="32"/>
        </w:rPr>
        <w:t>КУРСКОГО РАЙОНА КУРСКОЙ ОБЛАСТИ</w:t>
      </w:r>
    </w:p>
    <w:p w:rsidR="007D3F16" w:rsidRPr="0016789E" w:rsidRDefault="007D3F16" w:rsidP="00505657">
      <w:pPr>
        <w:jc w:val="center"/>
        <w:rPr>
          <w:rFonts w:ascii="Arial" w:hAnsi="Arial" w:cs="Arial"/>
          <w:b/>
          <w:sz w:val="32"/>
          <w:szCs w:val="32"/>
        </w:rPr>
      </w:pPr>
    </w:p>
    <w:p w:rsidR="00A24B2D" w:rsidRPr="0016789E" w:rsidRDefault="00A24B2D" w:rsidP="0050565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6789E">
        <w:rPr>
          <w:rFonts w:ascii="Arial" w:hAnsi="Arial" w:cs="Arial"/>
          <w:b/>
          <w:sz w:val="32"/>
          <w:szCs w:val="32"/>
        </w:rPr>
        <w:t>ПОСТАНОВЛЕНИЕ</w:t>
      </w:r>
    </w:p>
    <w:p w:rsidR="003C24D3" w:rsidRPr="0016789E" w:rsidRDefault="003C24D3" w:rsidP="0050565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0048B" w:rsidRPr="0016789E" w:rsidRDefault="00076F1C" w:rsidP="0050565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6789E">
        <w:rPr>
          <w:rFonts w:ascii="Arial" w:hAnsi="Arial" w:cs="Arial"/>
          <w:b/>
          <w:sz w:val="32"/>
          <w:szCs w:val="32"/>
        </w:rPr>
        <w:t xml:space="preserve">от </w:t>
      </w:r>
      <w:r w:rsidR="00DC58A5" w:rsidRPr="0016789E">
        <w:rPr>
          <w:rFonts w:ascii="Arial" w:hAnsi="Arial" w:cs="Arial"/>
          <w:b/>
          <w:sz w:val="32"/>
          <w:szCs w:val="32"/>
        </w:rPr>
        <w:t xml:space="preserve"> </w:t>
      </w:r>
      <w:r w:rsidR="00505657">
        <w:rPr>
          <w:rFonts w:ascii="Arial" w:hAnsi="Arial" w:cs="Arial"/>
          <w:b/>
          <w:sz w:val="32"/>
          <w:szCs w:val="32"/>
        </w:rPr>
        <w:t xml:space="preserve">«10»   ноября 2019 </w:t>
      </w:r>
      <w:r w:rsidRPr="0016789E">
        <w:rPr>
          <w:rFonts w:ascii="Arial" w:hAnsi="Arial" w:cs="Arial"/>
          <w:b/>
          <w:sz w:val="32"/>
          <w:szCs w:val="32"/>
        </w:rPr>
        <w:t xml:space="preserve"> г.</w:t>
      </w:r>
      <w:r w:rsidR="003E0A3E" w:rsidRPr="0016789E">
        <w:rPr>
          <w:rFonts w:ascii="Arial" w:hAnsi="Arial" w:cs="Arial"/>
          <w:b/>
          <w:sz w:val="32"/>
          <w:szCs w:val="32"/>
        </w:rPr>
        <w:t xml:space="preserve">       </w:t>
      </w:r>
      <w:r w:rsidR="007B2596" w:rsidRPr="0016789E">
        <w:rPr>
          <w:rFonts w:ascii="Arial" w:hAnsi="Arial" w:cs="Arial"/>
          <w:b/>
          <w:sz w:val="32"/>
          <w:szCs w:val="32"/>
        </w:rPr>
        <w:t>№</w:t>
      </w:r>
      <w:r w:rsidR="00505657">
        <w:rPr>
          <w:rFonts w:ascii="Arial" w:hAnsi="Arial" w:cs="Arial"/>
          <w:b/>
          <w:sz w:val="32"/>
          <w:szCs w:val="32"/>
        </w:rPr>
        <w:t xml:space="preserve"> 78</w:t>
      </w:r>
    </w:p>
    <w:p w:rsidR="007D3F16" w:rsidRPr="0016789E" w:rsidRDefault="007D3F16" w:rsidP="0050565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4B2D" w:rsidRPr="0016789E" w:rsidRDefault="00A24B2D" w:rsidP="00505657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6789E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 w:rsidR="001B18D2">
        <w:rPr>
          <w:rFonts w:ascii="Arial" w:hAnsi="Arial" w:cs="Arial"/>
          <w:b/>
          <w:sz w:val="32"/>
          <w:szCs w:val="32"/>
        </w:rPr>
        <w:t>Благоустройство территории</w:t>
      </w:r>
      <w:r w:rsidRPr="0016789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B2596" w:rsidRPr="0016789E">
        <w:rPr>
          <w:rFonts w:ascii="Arial" w:hAnsi="Arial" w:cs="Arial"/>
          <w:b/>
          <w:color w:val="000000"/>
          <w:sz w:val="32"/>
          <w:szCs w:val="32"/>
        </w:rPr>
        <w:t>Камышинско</w:t>
      </w:r>
      <w:r w:rsidR="001B18D2">
        <w:rPr>
          <w:rFonts w:ascii="Arial" w:hAnsi="Arial" w:cs="Arial"/>
          <w:b/>
          <w:color w:val="000000"/>
          <w:sz w:val="32"/>
          <w:szCs w:val="32"/>
        </w:rPr>
        <w:t>го</w:t>
      </w:r>
      <w:r w:rsidRPr="0016789E">
        <w:rPr>
          <w:rFonts w:ascii="Arial" w:hAnsi="Arial" w:cs="Arial"/>
          <w:b/>
          <w:color w:val="000000"/>
          <w:sz w:val="32"/>
          <w:szCs w:val="32"/>
        </w:rPr>
        <w:t xml:space="preserve"> сельсовет</w:t>
      </w:r>
      <w:r w:rsidR="001B18D2">
        <w:rPr>
          <w:rFonts w:ascii="Arial" w:hAnsi="Arial" w:cs="Arial"/>
          <w:b/>
          <w:color w:val="000000"/>
          <w:sz w:val="32"/>
          <w:szCs w:val="32"/>
        </w:rPr>
        <w:t>а</w:t>
      </w:r>
      <w:r w:rsidRPr="0016789E">
        <w:rPr>
          <w:rFonts w:ascii="Arial" w:hAnsi="Arial" w:cs="Arial"/>
          <w:b/>
          <w:color w:val="000000"/>
          <w:sz w:val="32"/>
          <w:szCs w:val="32"/>
        </w:rPr>
        <w:t xml:space="preserve"> Курского </w:t>
      </w:r>
      <w:r w:rsidR="003764B7" w:rsidRPr="0016789E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287E3D" w:rsidRPr="0016789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764B7" w:rsidRPr="0016789E">
        <w:rPr>
          <w:rFonts w:ascii="Arial" w:hAnsi="Arial" w:cs="Arial"/>
          <w:b/>
          <w:color w:val="000000"/>
          <w:sz w:val="32"/>
          <w:szCs w:val="32"/>
        </w:rPr>
        <w:t>области</w:t>
      </w:r>
      <w:r w:rsidRPr="0016789E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7D3F16" w:rsidRPr="0016789E" w:rsidRDefault="007D3F16" w:rsidP="0050565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C24D3" w:rsidRPr="0016789E" w:rsidRDefault="008C7E55" w:rsidP="0016789E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16789E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9D3214" w:rsidRPr="0016789E">
        <w:rPr>
          <w:rFonts w:ascii="Arial" w:hAnsi="Arial" w:cs="Arial"/>
          <w:sz w:val="24"/>
          <w:szCs w:val="24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A24B2D" w:rsidRPr="0016789E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7B2596" w:rsidRPr="0016789E">
        <w:rPr>
          <w:rFonts w:ascii="Arial" w:hAnsi="Arial" w:cs="Arial"/>
          <w:color w:val="000000"/>
          <w:sz w:val="24"/>
          <w:szCs w:val="24"/>
        </w:rPr>
        <w:t>Камышинский</w:t>
      </w:r>
      <w:r w:rsidR="003C24D3" w:rsidRPr="0016789E">
        <w:rPr>
          <w:rFonts w:ascii="Arial" w:hAnsi="Arial" w:cs="Arial"/>
          <w:color w:val="000000"/>
          <w:sz w:val="24"/>
          <w:szCs w:val="24"/>
        </w:rPr>
        <w:t xml:space="preserve"> </w:t>
      </w:r>
      <w:r w:rsidR="00A24B2D" w:rsidRPr="0016789E">
        <w:rPr>
          <w:rFonts w:ascii="Arial" w:hAnsi="Arial" w:cs="Arial"/>
          <w:color w:val="000000"/>
          <w:sz w:val="24"/>
          <w:szCs w:val="24"/>
        </w:rPr>
        <w:t>сельсовет»</w:t>
      </w:r>
      <w:r w:rsidR="003C24D3" w:rsidRPr="0016789E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</w:t>
      </w:r>
      <w:r w:rsidR="009D3214" w:rsidRPr="0016789E">
        <w:rPr>
          <w:rFonts w:ascii="Arial" w:hAnsi="Arial" w:cs="Arial"/>
          <w:sz w:val="24"/>
          <w:szCs w:val="24"/>
        </w:rPr>
        <w:t xml:space="preserve">, </w:t>
      </w:r>
      <w:r w:rsidR="003C24D3" w:rsidRPr="0016789E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7B2596" w:rsidRPr="0016789E">
        <w:rPr>
          <w:rFonts w:ascii="Arial" w:hAnsi="Arial" w:cs="Arial"/>
          <w:sz w:val="24"/>
          <w:szCs w:val="24"/>
        </w:rPr>
        <w:t>Камышинского</w:t>
      </w:r>
      <w:r w:rsidR="003C24D3" w:rsidRPr="0016789E">
        <w:rPr>
          <w:rFonts w:ascii="Arial" w:hAnsi="Arial" w:cs="Arial"/>
          <w:sz w:val="24"/>
          <w:szCs w:val="24"/>
        </w:rPr>
        <w:t xml:space="preserve"> сельсовета Курск</w:t>
      </w:r>
      <w:r w:rsidR="00D31A94" w:rsidRPr="0016789E">
        <w:rPr>
          <w:rFonts w:ascii="Arial" w:hAnsi="Arial" w:cs="Arial"/>
          <w:sz w:val="24"/>
          <w:szCs w:val="24"/>
        </w:rPr>
        <w:t xml:space="preserve">ого района Курской области </w:t>
      </w:r>
      <w:r w:rsidR="007B2596" w:rsidRPr="0016789E">
        <w:rPr>
          <w:rStyle w:val="15"/>
          <w:rFonts w:ascii="Arial" w:eastAsiaTheme="minorEastAsia" w:hAnsi="Arial" w:cs="Arial"/>
          <w:color w:val="000000"/>
          <w:sz w:val="24"/>
          <w:szCs w:val="24"/>
        </w:rPr>
        <w:t>от 31 октября 2014 года</w:t>
      </w:r>
      <w:r w:rsidR="007B2596" w:rsidRPr="0016789E">
        <w:rPr>
          <w:rStyle w:val="15"/>
          <w:rFonts w:ascii="Arial" w:eastAsiaTheme="minorEastAsia" w:hAnsi="Arial" w:cs="Arial"/>
          <w:color w:val="000000"/>
          <w:sz w:val="24"/>
          <w:szCs w:val="24"/>
        </w:rPr>
        <w:br/>
        <w:t>№121/1</w:t>
      </w:r>
      <w:r w:rsidR="007B2596" w:rsidRPr="0016789E">
        <w:rPr>
          <w:rFonts w:ascii="Arial" w:hAnsi="Arial" w:cs="Arial"/>
          <w:sz w:val="24"/>
          <w:szCs w:val="24"/>
        </w:rPr>
        <w:t xml:space="preserve"> </w:t>
      </w:r>
      <w:r w:rsidR="003C24D3" w:rsidRPr="0016789E">
        <w:rPr>
          <w:rFonts w:ascii="Arial" w:hAnsi="Arial" w:cs="Arial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r w:rsidR="007B2596" w:rsidRPr="0016789E">
        <w:rPr>
          <w:rFonts w:ascii="Arial" w:hAnsi="Arial" w:cs="Arial"/>
          <w:sz w:val="24"/>
          <w:szCs w:val="24"/>
        </w:rPr>
        <w:t>Камышинского</w:t>
      </w:r>
      <w:r w:rsidR="003C24D3" w:rsidRPr="0016789E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области», Администрация </w:t>
      </w:r>
      <w:r w:rsidR="007B2596" w:rsidRPr="0016789E">
        <w:rPr>
          <w:rFonts w:ascii="Arial" w:hAnsi="Arial" w:cs="Arial"/>
          <w:sz w:val="24"/>
          <w:szCs w:val="24"/>
        </w:rPr>
        <w:t>Камышинского</w:t>
      </w:r>
      <w:r w:rsidR="003C24D3" w:rsidRPr="0016789E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3C24D3" w:rsidRPr="00505657" w:rsidRDefault="003C24D3" w:rsidP="0016789E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sz w:val="24"/>
          <w:szCs w:val="24"/>
        </w:rPr>
      </w:pPr>
      <w:r w:rsidRPr="00505657">
        <w:rPr>
          <w:rFonts w:ascii="Arial" w:hAnsi="Arial" w:cs="Arial"/>
          <w:sz w:val="24"/>
          <w:szCs w:val="24"/>
        </w:rPr>
        <w:t>ПОСТАНОВЛЯЕТ:</w:t>
      </w:r>
    </w:p>
    <w:p w:rsidR="003C24D3" w:rsidRPr="0016789E" w:rsidRDefault="003C24D3" w:rsidP="0016789E">
      <w:pPr>
        <w:tabs>
          <w:tab w:val="left" w:pos="851"/>
          <w:tab w:val="left" w:pos="8789"/>
        </w:tabs>
        <w:spacing w:after="0"/>
        <w:ind w:right="56"/>
        <w:jc w:val="both"/>
        <w:rPr>
          <w:rFonts w:ascii="Arial" w:hAnsi="Arial" w:cs="Arial"/>
          <w:sz w:val="24"/>
          <w:szCs w:val="24"/>
        </w:rPr>
      </w:pPr>
    </w:p>
    <w:p w:rsidR="00A24B2D" w:rsidRPr="0016789E" w:rsidRDefault="00DC58A5" w:rsidP="0016789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6789E">
        <w:rPr>
          <w:rFonts w:ascii="Arial" w:hAnsi="Arial" w:cs="Arial"/>
          <w:sz w:val="24"/>
          <w:szCs w:val="24"/>
        </w:rPr>
        <w:t>1</w:t>
      </w:r>
      <w:r w:rsidR="00A24B2D" w:rsidRPr="0016789E">
        <w:rPr>
          <w:rFonts w:ascii="Arial" w:hAnsi="Arial" w:cs="Arial"/>
          <w:sz w:val="24"/>
          <w:szCs w:val="24"/>
        </w:rPr>
        <w:t xml:space="preserve">. </w:t>
      </w:r>
      <w:r w:rsidRPr="0016789E">
        <w:rPr>
          <w:rFonts w:ascii="Arial" w:hAnsi="Arial" w:cs="Arial"/>
          <w:sz w:val="24"/>
          <w:szCs w:val="24"/>
        </w:rPr>
        <w:t xml:space="preserve">Утвердить </w:t>
      </w:r>
      <w:r w:rsidR="00796C0C" w:rsidRPr="0016789E">
        <w:rPr>
          <w:rFonts w:ascii="Arial" w:hAnsi="Arial" w:cs="Arial"/>
          <w:sz w:val="24"/>
          <w:szCs w:val="24"/>
        </w:rPr>
        <w:t>Муниципальную программу «</w:t>
      </w:r>
      <w:r w:rsidR="001B18D2">
        <w:rPr>
          <w:rFonts w:ascii="Arial" w:hAnsi="Arial" w:cs="Arial"/>
          <w:sz w:val="24"/>
          <w:szCs w:val="24"/>
        </w:rPr>
        <w:t>Благоустройство территории</w:t>
      </w:r>
      <w:r w:rsidR="00796C0C" w:rsidRPr="0016789E">
        <w:rPr>
          <w:rFonts w:ascii="Arial" w:hAnsi="Arial" w:cs="Arial"/>
          <w:color w:val="000000"/>
          <w:sz w:val="24"/>
          <w:szCs w:val="24"/>
        </w:rPr>
        <w:t xml:space="preserve"> </w:t>
      </w:r>
      <w:r w:rsidR="007B2596" w:rsidRPr="0016789E">
        <w:rPr>
          <w:rFonts w:ascii="Arial" w:hAnsi="Arial" w:cs="Arial"/>
          <w:color w:val="000000"/>
          <w:sz w:val="24"/>
          <w:szCs w:val="24"/>
        </w:rPr>
        <w:t>Камышинско</w:t>
      </w:r>
      <w:r w:rsidR="001B18D2">
        <w:rPr>
          <w:rFonts w:ascii="Arial" w:hAnsi="Arial" w:cs="Arial"/>
          <w:color w:val="000000"/>
          <w:sz w:val="24"/>
          <w:szCs w:val="24"/>
        </w:rPr>
        <w:t>го</w:t>
      </w:r>
      <w:r w:rsidR="00796C0C" w:rsidRPr="0016789E">
        <w:rPr>
          <w:rFonts w:ascii="Arial" w:hAnsi="Arial" w:cs="Arial"/>
          <w:color w:val="000000"/>
          <w:sz w:val="24"/>
          <w:szCs w:val="24"/>
        </w:rPr>
        <w:t xml:space="preserve"> сельсовет</w:t>
      </w:r>
      <w:r w:rsidR="001B18D2">
        <w:rPr>
          <w:rFonts w:ascii="Arial" w:hAnsi="Arial" w:cs="Arial"/>
          <w:color w:val="000000"/>
          <w:sz w:val="24"/>
          <w:szCs w:val="24"/>
        </w:rPr>
        <w:t>а</w:t>
      </w:r>
      <w:r w:rsidR="00796C0C" w:rsidRPr="0016789E">
        <w:rPr>
          <w:rFonts w:ascii="Arial" w:hAnsi="Arial" w:cs="Arial"/>
          <w:color w:val="000000"/>
          <w:sz w:val="24"/>
          <w:szCs w:val="24"/>
        </w:rPr>
        <w:t xml:space="preserve"> Курского </w:t>
      </w:r>
      <w:r w:rsidR="002850F9" w:rsidRPr="0016789E">
        <w:rPr>
          <w:rFonts w:ascii="Arial" w:hAnsi="Arial" w:cs="Arial"/>
          <w:color w:val="000000"/>
          <w:sz w:val="24"/>
          <w:szCs w:val="24"/>
        </w:rPr>
        <w:t>района Курской</w:t>
      </w:r>
      <w:r w:rsidRPr="0016789E">
        <w:rPr>
          <w:rFonts w:ascii="Arial" w:hAnsi="Arial" w:cs="Arial"/>
          <w:color w:val="000000"/>
          <w:sz w:val="24"/>
          <w:szCs w:val="24"/>
        </w:rPr>
        <w:t xml:space="preserve"> </w:t>
      </w:r>
      <w:r w:rsidR="002850F9" w:rsidRPr="0016789E">
        <w:rPr>
          <w:rFonts w:ascii="Arial" w:hAnsi="Arial" w:cs="Arial"/>
          <w:color w:val="000000"/>
          <w:sz w:val="24"/>
          <w:szCs w:val="24"/>
        </w:rPr>
        <w:t>области</w:t>
      </w:r>
      <w:r w:rsidR="00796C0C" w:rsidRPr="0016789E">
        <w:rPr>
          <w:rFonts w:ascii="Arial" w:hAnsi="Arial" w:cs="Arial"/>
          <w:color w:val="000000"/>
          <w:sz w:val="24"/>
          <w:szCs w:val="24"/>
        </w:rPr>
        <w:t>»</w:t>
      </w:r>
      <w:r w:rsidR="00796C0C" w:rsidRPr="0016789E">
        <w:rPr>
          <w:rFonts w:ascii="Arial" w:hAnsi="Arial" w:cs="Arial"/>
          <w:sz w:val="24"/>
          <w:szCs w:val="24"/>
        </w:rPr>
        <w:t xml:space="preserve"> </w:t>
      </w:r>
      <w:r w:rsidR="00EF2C5D" w:rsidRPr="0016789E">
        <w:rPr>
          <w:rFonts w:ascii="Arial" w:hAnsi="Arial" w:cs="Arial"/>
          <w:sz w:val="24"/>
          <w:szCs w:val="24"/>
        </w:rPr>
        <w:t>(Приложение № 1)</w:t>
      </w:r>
      <w:r w:rsidR="00796C0C" w:rsidRPr="0016789E">
        <w:rPr>
          <w:rFonts w:ascii="Arial" w:hAnsi="Arial" w:cs="Arial"/>
          <w:sz w:val="24"/>
          <w:szCs w:val="24"/>
        </w:rPr>
        <w:t>.</w:t>
      </w:r>
    </w:p>
    <w:p w:rsidR="00A24B2D" w:rsidRPr="0016789E" w:rsidRDefault="00DC58A5" w:rsidP="0016789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6789E">
        <w:rPr>
          <w:rFonts w:ascii="Arial" w:hAnsi="Arial" w:cs="Arial"/>
          <w:sz w:val="24"/>
          <w:szCs w:val="24"/>
        </w:rPr>
        <w:t>2</w:t>
      </w:r>
      <w:r w:rsidR="00A24B2D" w:rsidRPr="0016789E">
        <w:rPr>
          <w:rFonts w:ascii="Arial" w:hAnsi="Arial" w:cs="Arial"/>
          <w:sz w:val="24"/>
          <w:szCs w:val="24"/>
        </w:rPr>
        <w:t xml:space="preserve"> Контроль за исполнением настоящего </w:t>
      </w:r>
      <w:r w:rsidR="00EF2C5D" w:rsidRPr="0016789E">
        <w:rPr>
          <w:rFonts w:ascii="Arial" w:hAnsi="Arial" w:cs="Arial"/>
          <w:sz w:val="24"/>
          <w:szCs w:val="24"/>
        </w:rPr>
        <w:t xml:space="preserve">Постановления </w:t>
      </w:r>
      <w:r w:rsidR="00A24B2D" w:rsidRPr="0016789E">
        <w:rPr>
          <w:rFonts w:ascii="Arial" w:hAnsi="Arial" w:cs="Arial"/>
          <w:sz w:val="24"/>
          <w:szCs w:val="24"/>
        </w:rPr>
        <w:t>оставляю за собой.</w:t>
      </w:r>
    </w:p>
    <w:p w:rsidR="00A24B2D" w:rsidRPr="0016789E" w:rsidRDefault="00DC58A5" w:rsidP="0016789E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6789E">
        <w:rPr>
          <w:rFonts w:ascii="Arial" w:hAnsi="Arial" w:cs="Arial"/>
          <w:sz w:val="24"/>
          <w:szCs w:val="24"/>
        </w:rPr>
        <w:t>3</w:t>
      </w:r>
      <w:r w:rsidR="00A24B2D" w:rsidRPr="0016789E">
        <w:rPr>
          <w:rFonts w:ascii="Arial" w:hAnsi="Arial" w:cs="Arial"/>
          <w:sz w:val="24"/>
          <w:szCs w:val="24"/>
        </w:rPr>
        <w:t xml:space="preserve">. Постановление вступает в силу с </w:t>
      </w:r>
      <w:r w:rsidR="00796C0C" w:rsidRPr="0016789E">
        <w:rPr>
          <w:rFonts w:ascii="Arial" w:hAnsi="Arial" w:cs="Arial"/>
          <w:sz w:val="24"/>
          <w:szCs w:val="24"/>
        </w:rPr>
        <w:t>момента его подписания</w:t>
      </w:r>
      <w:r w:rsidR="00A24B2D" w:rsidRPr="0016789E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="007B2596" w:rsidRPr="0016789E">
        <w:rPr>
          <w:rFonts w:ascii="Arial" w:hAnsi="Arial" w:cs="Arial"/>
          <w:sz w:val="24"/>
          <w:szCs w:val="24"/>
        </w:rPr>
        <w:t>Камышинского</w:t>
      </w:r>
      <w:r w:rsidR="00A24B2D" w:rsidRPr="0016789E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9D3214" w:rsidRPr="0016789E">
        <w:rPr>
          <w:rFonts w:ascii="Arial" w:hAnsi="Arial" w:cs="Arial"/>
          <w:sz w:val="24"/>
          <w:szCs w:val="24"/>
        </w:rPr>
        <w:t xml:space="preserve"> в сети Интернет</w:t>
      </w:r>
      <w:r w:rsidR="00A24B2D" w:rsidRPr="0016789E">
        <w:rPr>
          <w:rFonts w:ascii="Arial" w:hAnsi="Arial" w:cs="Arial"/>
          <w:sz w:val="24"/>
          <w:szCs w:val="24"/>
        </w:rPr>
        <w:t>.</w:t>
      </w:r>
    </w:p>
    <w:p w:rsidR="003C24D3" w:rsidRDefault="003C24D3" w:rsidP="0016789E">
      <w:pPr>
        <w:jc w:val="both"/>
        <w:rPr>
          <w:rFonts w:ascii="Arial" w:hAnsi="Arial" w:cs="Arial"/>
          <w:sz w:val="24"/>
          <w:szCs w:val="24"/>
        </w:rPr>
      </w:pPr>
    </w:p>
    <w:p w:rsidR="00505657" w:rsidRPr="0016789E" w:rsidRDefault="00505657" w:rsidP="0016789E">
      <w:pPr>
        <w:jc w:val="both"/>
        <w:rPr>
          <w:rFonts w:ascii="Arial" w:hAnsi="Arial" w:cs="Arial"/>
          <w:sz w:val="24"/>
          <w:szCs w:val="24"/>
        </w:rPr>
      </w:pPr>
    </w:p>
    <w:p w:rsidR="003C24D3" w:rsidRPr="0016789E" w:rsidRDefault="00A24B2D" w:rsidP="001678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789E">
        <w:rPr>
          <w:rFonts w:ascii="Arial" w:hAnsi="Arial" w:cs="Arial"/>
          <w:sz w:val="24"/>
          <w:szCs w:val="24"/>
        </w:rPr>
        <w:t xml:space="preserve">Глава </w:t>
      </w:r>
      <w:r w:rsidR="007B2596" w:rsidRPr="0016789E">
        <w:rPr>
          <w:rFonts w:ascii="Arial" w:hAnsi="Arial" w:cs="Arial"/>
          <w:sz w:val="24"/>
          <w:szCs w:val="24"/>
        </w:rPr>
        <w:t>Камышинского</w:t>
      </w:r>
      <w:r w:rsidRPr="0016789E">
        <w:rPr>
          <w:rFonts w:ascii="Arial" w:hAnsi="Arial" w:cs="Arial"/>
          <w:sz w:val="24"/>
          <w:szCs w:val="24"/>
        </w:rPr>
        <w:t xml:space="preserve"> сельсовета </w:t>
      </w:r>
    </w:p>
    <w:p w:rsidR="003C24D3" w:rsidRPr="0016789E" w:rsidRDefault="003C24D3" w:rsidP="0016789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789E">
        <w:rPr>
          <w:rFonts w:ascii="Arial" w:hAnsi="Arial" w:cs="Arial"/>
          <w:sz w:val="24"/>
          <w:szCs w:val="24"/>
        </w:rPr>
        <w:t>Курского района Курской области</w:t>
      </w:r>
      <w:r w:rsidR="003E0A3E" w:rsidRPr="0016789E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B2596" w:rsidRPr="0016789E">
        <w:rPr>
          <w:rFonts w:ascii="Arial" w:hAnsi="Arial" w:cs="Arial"/>
          <w:sz w:val="24"/>
          <w:szCs w:val="24"/>
        </w:rPr>
        <w:t>А.В. Бритвин</w:t>
      </w:r>
    </w:p>
    <w:p w:rsidR="003C24D3" w:rsidRPr="0016789E" w:rsidRDefault="003C24D3" w:rsidP="0016789E">
      <w:pPr>
        <w:ind w:right="29"/>
        <w:jc w:val="both"/>
        <w:rPr>
          <w:rFonts w:ascii="Arial" w:hAnsi="Arial" w:cs="Arial"/>
          <w:color w:val="000000"/>
          <w:sz w:val="24"/>
          <w:szCs w:val="24"/>
        </w:rPr>
      </w:pPr>
    </w:p>
    <w:p w:rsidR="003C24D3" w:rsidRPr="0016789E" w:rsidRDefault="003C24D3" w:rsidP="001678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B18D2" w:rsidRDefault="001B18D2" w:rsidP="001678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05657" w:rsidRPr="0016789E" w:rsidRDefault="00505657" w:rsidP="001678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C24D3" w:rsidRPr="00505657" w:rsidRDefault="007B2596" w:rsidP="0016789E">
      <w:pPr>
        <w:widowControl w:val="0"/>
        <w:autoSpaceDE w:val="0"/>
        <w:autoSpaceDN w:val="0"/>
        <w:adjustRightInd w:val="0"/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05657">
        <w:rPr>
          <w:rFonts w:ascii="Arial" w:hAnsi="Arial" w:cs="Arial"/>
          <w:sz w:val="24"/>
          <w:szCs w:val="24"/>
        </w:rPr>
        <w:lastRenderedPageBreak/>
        <w:t>П</w:t>
      </w:r>
      <w:r w:rsidR="00000CD8" w:rsidRPr="00505657">
        <w:rPr>
          <w:rFonts w:ascii="Arial" w:hAnsi="Arial" w:cs="Arial"/>
          <w:sz w:val="24"/>
          <w:szCs w:val="24"/>
        </w:rPr>
        <w:t>риложение № 1</w:t>
      </w:r>
    </w:p>
    <w:p w:rsidR="003C24D3" w:rsidRPr="00505657" w:rsidRDefault="00270BB0" w:rsidP="0016789E">
      <w:pPr>
        <w:widowControl w:val="0"/>
        <w:autoSpaceDE w:val="0"/>
        <w:autoSpaceDN w:val="0"/>
        <w:adjustRightInd w:val="0"/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05657">
        <w:rPr>
          <w:rFonts w:ascii="Arial" w:hAnsi="Arial" w:cs="Arial"/>
          <w:sz w:val="24"/>
          <w:szCs w:val="24"/>
        </w:rPr>
        <w:t>к</w:t>
      </w:r>
      <w:r w:rsidR="00EF2C5D" w:rsidRPr="00505657">
        <w:rPr>
          <w:rFonts w:ascii="Arial" w:hAnsi="Arial" w:cs="Arial"/>
          <w:sz w:val="24"/>
          <w:szCs w:val="24"/>
        </w:rPr>
        <w:t xml:space="preserve"> </w:t>
      </w:r>
      <w:r w:rsidR="003C24D3" w:rsidRPr="00505657">
        <w:rPr>
          <w:rFonts w:ascii="Arial" w:hAnsi="Arial" w:cs="Arial"/>
          <w:sz w:val="24"/>
          <w:szCs w:val="24"/>
        </w:rPr>
        <w:t>Постановлени</w:t>
      </w:r>
      <w:r w:rsidR="00EF2C5D" w:rsidRPr="00505657">
        <w:rPr>
          <w:rFonts w:ascii="Arial" w:hAnsi="Arial" w:cs="Arial"/>
          <w:sz w:val="24"/>
          <w:szCs w:val="24"/>
        </w:rPr>
        <w:t>ю</w:t>
      </w:r>
      <w:r w:rsidR="003C24D3" w:rsidRPr="00505657">
        <w:rPr>
          <w:rFonts w:ascii="Arial" w:hAnsi="Arial" w:cs="Arial"/>
          <w:sz w:val="24"/>
          <w:szCs w:val="24"/>
        </w:rPr>
        <w:t xml:space="preserve"> Администрации</w:t>
      </w:r>
    </w:p>
    <w:p w:rsidR="003C24D3" w:rsidRPr="00505657" w:rsidRDefault="007B2596" w:rsidP="0016789E">
      <w:pPr>
        <w:widowControl w:val="0"/>
        <w:autoSpaceDE w:val="0"/>
        <w:autoSpaceDN w:val="0"/>
        <w:adjustRightInd w:val="0"/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05657">
        <w:rPr>
          <w:rFonts w:ascii="Arial" w:hAnsi="Arial" w:cs="Arial"/>
          <w:sz w:val="24"/>
          <w:szCs w:val="24"/>
        </w:rPr>
        <w:t>Камышинского</w:t>
      </w:r>
      <w:r w:rsidR="003C24D3" w:rsidRPr="00505657">
        <w:rPr>
          <w:rFonts w:ascii="Arial" w:hAnsi="Arial" w:cs="Arial"/>
          <w:sz w:val="24"/>
          <w:szCs w:val="24"/>
        </w:rPr>
        <w:t xml:space="preserve"> сельсовета</w:t>
      </w:r>
    </w:p>
    <w:p w:rsidR="003C24D3" w:rsidRPr="00505657" w:rsidRDefault="003C24D3" w:rsidP="0016789E">
      <w:pPr>
        <w:widowControl w:val="0"/>
        <w:autoSpaceDE w:val="0"/>
        <w:autoSpaceDN w:val="0"/>
        <w:adjustRightInd w:val="0"/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05657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03227" w:rsidRPr="00505657" w:rsidRDefault="00505657" w:rsidP="0016789E">
      <w:pPr>
        <w:widowControl w:val="0"/>
        <w:autoSpaceDE w:val="0"/>
        <w:autoSpaceDN w:val="0"/>
        <w:adjustRightInd w:val="0"/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505657">
        <w:rPr>
          <w:rFonts w:ascii="Arial" w:hAnsi="Arial" w:cs="Arial"/>
          <w:sz w:val="24"/>
          <w:szCs w:val="24"/>
        </w:rPr>
        <w:t>от     10 ноября</w:t>
      </w:r>
      <w:r w:rsidR="00DC58A5" w:rsidRPr="00505657">
        <w:rPr>
          <w:rFonts w:ascii="Arial" w:hAnsi="Arial" w:cs="Arial"/>
          <w:sz w:val="24"/>
          <w:szCs w:val="24"/>
        </w:rPr>
        <w:t xml:space="preserve"> 2019 г. №</w:t>
      </w:r>
      <w:r w:rsidRPr="00505657">
        <w:rPr>
          <w:rFonts w:ascii="Arial" w:hAnsi="Arial" w:cs="Arial"/>
          <w:sz w:val="24"/>
          <w:szCs w:val="24"/>
        </w:rPr>
        <w:t>78</w:t>
      </w:r>
      <w:r w:rsidR="00DC58A5" w:rsidRPr="00505657">
        <w:rPr>
          <w:rFonts w:ascii="Arial" w:hAnsi="Arial" w:cs="Arial"/>
          <w:sz w:val="24"/>
          <w:szCs w:val="24"/>
        </w:rPr>
        <w:t xml:space="preserve"> </w:t>
      </w:r>
    </w:p>
    <w:p w:rsidR="00B36EB3" w:rsidRPr="00505657" w:rsidRDefault="00B36EB3" w:rsidP="001678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6789E" w:rsidRPr="00505657" w:rsidRDefault="0016789E" w:rsidP="0016789E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ПАСПОРТ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муниципальной программы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«Благоустройство территории Камышинского сельсовета Курского района Курской области</w:t>
      </w:r>
      <w:r w:rsidRPr="00505657">
        <w:rPr>
          <w:rFonts w:ascii="Arial" w:hAnsi="Arial" w:cs="Arial"/>
          <w:color w:val="000000"/>
          <w:sz w:val="28"/>
          <w:szCs w:val="28"/>
        </w:rPr>
        <w:t>»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91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5935"/>
      </w:tblGrid>
      <w:tr w:rsidR="0016789E" w:rsidRPr="0016789E" w:rsidTr="0016789E">
        <w:trPr>
          <w:tblCellSpacing w:w="0" w:type="dxa"/>
        </w:trPr>
        <w:tc>
          <w:tcPr>
            <w:tcW w:w="31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57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</w:tr>
      <w:tr w:rsidR="0016789E" w:rsidRPr="0016789E" w:rsidTr="0016789E">
        <w:trPr>
          <w:tblCellSpacing w:w="0" w:type="dxa"/>
        </w:trPr>
        <w:tc>
          <w:tcPr>
            <w:tcW w:w="31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57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нет</w:t>
            </w:r>
          </w:p>
        </w:tc>
      </w:tr>
      <w:tr w:rsidR="0016789E" w:rsidRPr="0016789E" w:rsidTr="0016789E">
        <w:trPr>
          <w:tblCellSpacing w:w="0" w:type="dxa"/>
        </w:trPr>
        <w:tc>
          <w:tcPr>
            <w:tcW w:w="31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57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</w:tr>
      <w:tr w:rsidR="0016789E" w:rsidRPr="0016789E" w:rsidTr="0016789E">
        <w:trPr>
          <w:tblCellSpacing w:w="0" w:type="dxa"/>
        </w:trPr>
        <w:tc>
          <w:tcPr>
            <w:tcW w:w="31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Подпрограммы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Программы</w:t>
            </w:r>
          </w:p>
        </w:tc>
        <w:tc>
          <w:tcPr>
            <w:tcW w:w="57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Благоустройство населенных пунктов поселения</w:t>
            </w:r>
          </w:p>
        </w:tc>
      </w:tr>
      <w:tr w:rsidR="0016789E" w:rsidRPr="0016789E" w:rsidTr="0016789E">
        <w:trPr>
          <w:tblCellSpacing w:w="0" w:type="dxa"/>
        </w:trPr>
        <w:tc>
          <w:tcPr>
            <w:tcW w:w="31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Программно-целевые инструменты</w:t>
            </w:r>
          </w:p>
        </w:tc>
        <w:tc>
          <w:tcPr>
            <w:tcW w:w="57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отсутствуют</w:t>
            </w:r>
          </w:p>
        </w:tc>
      </w:tr>
      <w:tr w:rsidR="0016789E" w:rsidRPr="0016789E" w:rsidTr="0016789E">
        <w:trPr>
          <w:tblCellSpacing w:w="0" w:type="dxa"/>
        </w:trPr>
        <w:tc>
          <w:tcPr>
            <w:tcW w:w="31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57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Повышение общего уровня благоустройства поселения.</w:t>
            </w:r>
          </w:p>
        </w:tc>
      </w:tr>
      <w:tr w:rsidR="0016789E" w:rsidRPr="0016789E" w:rsidTr="0016789E">
        <w:trPr>
          <w:tblCellSpacing w:w="0" w:type="dxa"/>
        </w:trPr>
        <w:tc>
          <w:tcPr>
            <w:tcW w:w="31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7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numPr>
                <w:ilvl w:val="0"/>
                <w:numId w:val="12"/>
              </w:numPr>
              <w:spacing w:before="0" w:beforeAutospacing="0" w:after="0" w:afterAutospacing="0"/>
              <w:ind w:hanging="72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Обеспечение благоустройства населенных пунктов поселения;</w:t>
            </w:r>
          </w:p>
          <w:p w:rsidR="0016789E" w:rsidRPr="0016789E" w:rsidRDefault="0016789E" w:rsidP="0016789E">
            <w:pPr>
              <w:numPr>
                <w:ilvl w:val="1"/>
                <w:numId w:val="12"/>
              </w:numPr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16789E">
              <w:rPr>
                <w:rFonts w:ascii="Arial" w:hAnsi="Arial" w:cs="Arial"/>
                <w:sz w:val="24"/>
                <w:szCs w:val="24"/>
              </w:rPr>
              <w:t>Обеспечение благоустройства мест захоронения;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3. Обеспечение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4. Внесение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</w:tr>
      <w:tr w:rsidR="0016789E" w:rsidRPr="0016789E" w:rsidTr="0016789E">
        <w:trPr>
          <w:tblCellSpacing w:w="0" w:type="dxa"/>
        </w:trPr>
        <w:tc>
          <w:tcPr>
            <w:tcW w:w="31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Целевые индикаторы и показатели программы</w:t>
            </w:r>
          </w:p>
        </w:tc>
        <w:tc>
          <w:tcPr>
            <w:tcW w:w="57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- уровень освещенности населенных пунктов, %;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- уровень благоустройства населенных пунктов, %;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-уровень благоустройства действующих кладбищ, %;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-уровень обустройства мест массового отдыха населения, %;</w:t>
            </w:r>
          </w:p>
        </w:tc>
      </w:tr>
      <w:tr w:rsidR="0016789E" w:rsidRPr="0016789E" w:rsidTr="0016789E">
        <w:trPr>
          <w:tblCellSpacing w:w="0" w:type="dxa"/>
        </w:trPr>
        <w:tc>
          <w:tcPr>
            <w:tcW w:w="31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57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2020 – 2024 годы.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</w:tc>
      </w:tr>
      <w:tr w:rsidR="0016789E" w:rsidRPr="0016789E" w:rsidTr="0016789E">
        <w:trPr>
          <w:tblCellSpacing w:w="0" w:type="dxa"/>
        </w:trPr>
        <w:tc>
          <w:tcPr>
            <w:tcW w:w="31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Объёмы бюджетных ассигнований программы:</w:t>
            </w:r>
          </w:p>
        </w:tc>
        <w:tc>
          <w:tcPr>
            <w:tcW w:w="57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Общий объём финансирования Программы в 2020– 2024 гг. Составляет </w:t>
            </w:r>
            <w:r w:rsidR="00913E3C">
              <w:rPr>
                <w:rFonts w:ascii="Arial" w:hAnsi="Arial" w:cs="Arial"/>
                <w:color w:val="000000"/>
              </w:rPr>
              <w:t>838 280</w:t>
            </w:r>
            <w:r w:rsidR="00913E3C" w:rsidRPr="0016789E">
              <w:rPr>
                <w:rFonts w:ascii="Arial" w:hAnsi="Arial" w:cs="Arial"/>
                <w:color w:val="000000"/>
              </w:rPr>
              <w:t>,00</w:t>
            </w:r>
            <w:r w:rsidR="00913E3C">
              <w:rPr>
                <w:rFonts w:ascii="Arial" w:hAnsi="Arial" w:cs="Arial"/>
                <w:color w:val="000000"/>
              </w:rPr>
              <w:t xml:space="preserve"> </w:t>
            </w:r>
            <w:r w:rsidRPr="0016789E">
              <w:rPr>
                <w:rFonts w:ascii="Arial" w:hAnsi="Arial" w:cs="Arial"/>
              </w:rPr>
              <w:t>рублей.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Источник финансирования – бюджет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</w:t>
            </w:r>
            <w:r w:rsidRPr="0016789E">
              <w:rPr>
                <w:rFonts w:ascii="Arial" w:hAnsi="Arial" w:cs="Arial"/>
              </w:rPr>
              <w:lastRenderedPageBreak/>
              <w:t>Курской области.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Объемы финансирования по годам: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167 656</w:t>
            </w:r>
            <w:r w:rsidRPr="0016789E">
              <w:rPr>
                <w:rFonts w:ascii="Arial" w:hAnsi="Arial" w:cs="Arial"/>
              </w:rPr>
              <w:t>,00 рублей;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2021 год — </w:t>
            </w:r>
            <w:r>
              <w:rPr>
                <w:rFonts w:ascii="Arial" w:hAnsi="Arial" w:cs="Arial"/>
              </w:rPr>
              <w:t>167 656</w:t>
            </w:r>
            <w:r w:rsidRPr="0016789E">
              <w:rPr>
                <w:rFonts w:ascii="Arial" w:hAnsi="Arial" w:cs="Arial"/>
              </w:rPr>
              <w:t>,00 рублей;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2022 год – </w:t>
            </w:r>
            <w:r>
              <w:rPr>
                <w:rFonts w:ascii="Arial" w:hAnsi="Arial" w:cs="Arial"/>
              </w:rPr>
              <w:t>167 656</w:t>
            </w:r>
            <w:r w:rsidRPr="0016789E">
              <w:rPr>
                <w:rFonts w:ascii="Arial" w:hAnsi="Arial" w:cs="Arial"/>
              </w:rPr>
              <w:t>,00 рублей;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2023 год – </w:t>
            </w:r>
            <w:r>
              <w:rPr>
                <w:rFonts w:ascii="Arial" w:hAnsi="Arial" w:cs="Arial"/>
              </w:rPr>
              <w:t>167 656</w:t>
            </w:r>
            <w:r w:rsidRPr="0016789E">
              <w:rPr>
                <w:rFonts w:ascii="Arial" w:hAnsi="Arial" w:cs="Arial"/>
              </w:rPr>
              <w:t>,00 рублей;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2024 год – </w:t>
            </w:r>
            <w:r>
              <w:rPr>
                <w:rFonts w:ascii="Arial" w:hAnsi="Arial" w:cs="Arial"/>
              </w:rPr>
              <w:t>167 656</w:t>
            </w:r>
            <w:r w:rsidRPr="0016789E">
              <w:rPr>
                <w:rFonts w:ascii="Arial" w:hAnsi="Arial" w:cs="Arial"/>
              </w:rPr>
              <w:t>,00 рублей.</w:t>
            </w:r>
          </w:p>
        </w:tc>
      </w:tr>
      <w:tr w:rsidR="0016789E" w:rsidRPr="0016789E" w:rsidTr="0016789E">
        <w:trPr>
          <w:tblCellSpacing w:w="0" w:type="dxa"/>
        </w:trPr>
        <w:tc>
          <w:tcPr>
            <w:tcW w:w="31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76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Улучшение благоустроенности населённых пунктов поселения;</w:t>
            </w:r>
          </w:p>
          <w:p w:rsidR="0016789E" w:rsidRPr="0016789E" w:rsidRDefault="0016789E" w:rsidP="0016789E">
            <w:pPr>
              <w:pStyle w:val="a9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Улучшение условий для массового отдыха жителей поселения 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16789E" w:rsidRPr="0016789E" w:rsidRDefault="0016789E" w:rsidP="0016789E">
            <w:pPr>
              <w:pStyle w:val="a9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Улучшение благоустройства действующих кладбищ;</w:t>
            </w:r>
          </w:p>
          <w:p w:rsidR="0016789E" w:rsidRPr="0016789E" w:rsidRDefault="0016789E" w:rsidP="0016789E">
            <w:pPr>
              <w:pStyle w:val="a9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Улучшение освещенности населенных пунктов</w:t>
            </w:r>
          </w:p>
        </w:tc>
      </w:tr>
    </w:tbl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lastRenderedPageBreak/>
        <w:t> 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1. Общая характеристика сферы реализации Программы, в том числе формулировки основных проблем в указанной сфере и прогноз ее развития.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Fonts w:ascii="Arial" w:hAnsi="Arial" w:cs="Arial"/>
          <w:color w:val="000000"/>
          <w:sz w:val="28"/>
          <w:szCs w:val="28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Муниципальная программа «</w:t>
      </w:r>
      <w:r w:rsidRPr="0016789E">
        <w:rPr>
          <w:rFonts w:ascii="Arial" w:hAnsi="Arial" w:cs="Arial"/>
          <w:color w:val="000000"/>
        </w:rPr>
        <w:t xml:space="preserve">Благоустройство территории </w:t>
      </w:r>
      <w:r>
        <w:rPr>
          <w:rFonts w:ascii="Arial" w:hAnsi="Arial" w:cs="Arial"/>
          <w:color w:val="000000"/>
        </w:rPr>
        <w:t>Камышинского</w:t>
      </w:r>
      <w:r w:rsidRPr="0016789E">
        <w:rPr>
          <w:rFonts w:ascii="Arial" w:hAnsi="Arial" w:cs="Arial"/>
          <w:color w:val="000000"/>
        </w:rPr>
        <w:t xml:space="preserve"> сельсовета Курского района Курской области» </w:t>
      </w:r>
      <w:proofErr w:type="gramStart"/>
      <w:r w:rsidRPr="0016789E">
        <w:rPr>
          <w:rFonts w:ascii="Arial" w:hAnsi="Arial" w:cs="Arial"/>
          <w:color w:val="000000"/>
        </w:rPr>
        <w:t xml:space="preserve">( </w:t>
      </w:r>
      <w:proofErr w:type="gramEnd"/>
      <w:r w:rsidRPr="0016789E">
        <w:rPr>
          <w:rFonts w:ascii="Arial" w:hAnsi="Arial" w:cs="Arial"/>
          <w:color w:val="000000"/>
        </w:rPr>
        <w:t xml:space="preserve">далее-Программа) разработана на основании Федерального закона от 06.10.2003 № 131-ФЗ «Об общих принципах организации местного самоуправления в Российской Федерации» и конкретизирует целевые критерии развития благоустройства МО « </w:t>
      </w:r>
      <w:r>
        <w:rPr>
          <w:rFonts w:ascii="Arial" w:hAnsi="Arial" w:cs="Arial"/>
          <w:color w:val="000000"/>
        </w:rPr>
        <w:t>Камышинский</w:t>
      </w:r>
      <w:r w:rsidRPr="0016789E">
        <w:rPr>
          <w:rFonts w:ascii="Arial" w:hAnsi="Arial" w:cs="Arial"/>
          <w:color w:val="000000"/>
        </w:rPr>
        <w:t xml:space="preserve"> сельсовет» на 2020г. -2024 гг.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>Имеющиеся объекты благоустройства, распол</w:t>
      </w:r>
      <w:r>
        <w:rPr>
          <w:rFonts w:ascii="Arial" w:hAnsi="Arial" w:cs="Arial"/>
          <w:color w:val="000000"/>
        </w:rPr>
        <w:t>оженные на территории поселения</w:t>
      </w:r>
      <w:r w:rsidRPr="0016789E">
        <w:rPr>
          <w:rFonts w:ascii="Arial" w:hAnsi="Arial" w:cs="Arial"/>
          <w:color w:val="000000"/>
        </w:rPr>
        <w:t>, не обеспечивают растущие потребности и не удовлетворяют современным требованиям, предъявленным к их качеству, а уровень износа продолжает увеличиваться.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>Финансово-экономические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>Реализация Программы направлено: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Улучшение благоустроенности населённых пунктов поселения;</w:t>
      </w:r>
    </w:p>
    <w:p w:rsidR="0016789E" w:rsidRPr="0016789E" w:rsidRDefault="0016789E" w:rsidP="0016789E">
      <w:pPr>
        <w:pStyle w:val="a9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Улучшение условий для массового отдыха жителей поселения 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6789E" w:rsidRPr="0016789E" w:rsidRDefault="0016789E" w:rsidP="0016789E">
      <w:pPr>
        <w:pStyle w:val="a9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Улучшение благоустройства действующих кладбищ;</w:t>
      </w:r>
    </w:p>
    <w:p w:rsidR="0016789E" w:rsidRPr="0016789E" w:rsidRDefault="0016789E" w:rsidP="0016789E">
      <w:pPr>
        <w:pStyle w:val="a9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Улучшение уровня освещенности населенных пунктов.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1.1. Организация освещения улиц.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 xml:space="preserve">Необходимость совершенствования освещения </w:t>
      </w:r>
      <w:r>
        <w:rPr>
          <w:rFonts w:ascii="Arial" w:hAnsi="Arial" w:cs="Arial"/>
          <w:color w:val="000000"/>
        </w:rPr>
        <w:t>Камышинского</w:t>
      </w:r>
      <w:r w:rsidRPr="0016789E">
        <w:rPr>
          <w:rFonts w:ascii="Arial" w:hAnsi="Arial" w:cs="Arial"/>
          <w:color w:val="000000"/>
        </w:rPr>
        <w:t xml:space="preserve"> сельсовета Курского района 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техническому обслуживанию сетей наружного освещения.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1.2. Организация массового отдыха жителей поселения 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 xml:space="preserve">В целях 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</w:t>
      </w:r>
      <w:r w:rsidRPr="0016789E">
        <w:rPr>
          <w:rFonts w:ascii="Arial" w:hAnsi="Arial" w:cs="Arial"/>
          <w:color w:val="000000"/>
        </w:rPr>
        <w:lastRenderedPageBreak/>
        <w:t>пользования и их береговыми полосами, органы местного самоуправления поселения обеспечивают: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1. Предоставление населению информации об их правах на водные объекты общего пользования через средства массовой информации;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2. Соблюдение права свободного доступа к водным объектам общего пользования и их береговым полосам;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3. Общественный порядок в местах массового отдыха населения путем взаимодействия с органами внутренних дел;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4. Осуществление иных мероприятий по поддержанию необходимого уровня санитарно-экологического благополучия, благоустройства и безопасности мест массового отдыха, включая водные объекты общего пользования и их береговые полосы (установление сроков купального сезона, продолжительность работы зон рекреации водных объектов).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1.3. Организация мероприятий по благоустройству населенных пунктов.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малые архитектурные формы.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1.4.Организация мероприятий по благоустройства действующих кладбищ.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>Похоронное дело представляет исключительную социально-экономическую и историко-культурную значимость. Похоронное дело рассматривается не только как важнейшая составляющая гуманитарного сервиса, но и как важнейшая составляющая духовной культуры населения.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>На территории муниципального образования расположены 6 действующих кладбищ, все о</w:t>
      </w:r>
      <w:r>
        <w:rPr>
          <w:rFonts w:ascii="Arial" w:hAnsi="Arial" w:cs="Arial"/>
          <w:color w:val="000000"/>
        </w:rPr>
        <w:t>ни нуждаются в благоустройстве.</w:t>
      </w: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 xml:space="preserve">В рамках текущего содержания кладбищ, в соответствии с требованиями строительных, санитарно-гигиенических норм и правил, планируется уборка территории кладбища, вывоз несанкционированных навалов мусора, покос травы вдоль дорожек, подвоз песка, в зимний период уборка от снега дорог и проездов. </w:t>
      </w:r>
      <w:r>
        <w:rPr>
          <w:rFonts w:ascii="Arial" w:hAnsi="Arial" w:cs="Arial"/>
          <w:color w:val="000000"/>
        </w:rPr>
        <w:t xml:space="preserve">    </w:t>
      </w:r>
      <w:r w:rsidRPr="0016789E">
        <w:rPr>
          <w:rFonts w:ascii="Arial" w:hAnsi="Arial" w:cs="Arial"/>
          <w:color w:val="000000"/>
        </w:rPr>
        <w:t>Реализация данной программы позволит улучшить санитарное состояние территорий кладбищ.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</w:t>
      </w:r>
      <w:r w:rsidRPr="0016789E">
        <w:rPr>
          <w:rFonts w:ascii="Arial" w:hAnsi="Arial" w:cs="Arial"/>
          <w:color w:val="000000"/>
        </w:rPr>
        <w:t>Приоритеты и цели государственной политики в области благоустройства определены Федеральным зак</w:t>
      </w:r>
      <w:r>
        <w:rPr>
          <w:rFonts w:ascii="Arial" w:hAnsi="Arial" w:cs="Arial"/>
          <w:color w:val="000000"/>
        </w:rPr>
        <w:t>оном от 06.10.2003г. № 131-ФЗ «</w:t>
      </w:r>
      <w:r w:rsidRPr="0016789E">
        <w:rPr>
          <w:rFonts w:ascii="Arial" w:hAnsi="Arial" w:cs="Arial"/>
          <w:color w:val="000000"/>
        </w:rPr>
        <w:t>Об общих принципах организации местного самоуправления в Российской Федерации».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Федеральным зак</w:t>
      </w:r>
      <w:r>
        <w:rPr>
          <w:rFonts w:ascii="Arial" w:hAnsi="Arial" w:cs="Arial"/>
          <w:color w:val="000000"/>
        </w:rPr>
        <w:t>оном от 06.10.2003г. № 131-ФЗ «</w:t>
      </w:r>
      <w:r w:rsidRPr="0016789E">
        <w:rPr>
          <w:rFonts w:ascii="Arial" w:hAnsi="Arial" w:cs="Arial"/>
          <w:color w:val="000000"/>
        </w:rPr>
        <w:t>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16789E" w:rsidRPr="00505657" w:rsidRDefault="0016789E" w:rsidP="0016789E">
      <w:pPr>
        <w:pStyle w:val="1"/>
        <w:spacing w:before="0"/>
        <w:rPr>
          <w:rFonts w:ascii="Arial" w:hAnsi="Arial" w:cs="Arial"/>
          <w:b w:val="0"/>
          <w:color w:val="000000"/>
          <w:sz w:val="24"/>
          <w:szCs w:val="24"/>
        </w:rPr>
      </w:pPr>
      <w:r w:rsidRPr="00505657">
        <w:rPr>
          <w:rFonts w:ascii="Arial" w:hAnsi="Arial" w:cs="Arial"/>
          <w:b w:val="0"/>
          <w:color w:val="000000"/>
          <w:sz w:val="24"/>
          <w:szCs w:val="24"/>
        </w:rPr>
        <w:t>Основными целями Программы являются:</w:t>
      </w:r>
    </w:p>
    <w:p w:rsidR="0016789E" w:rsidRPr="0016789E" w:rsidRDefault="0016789E" w:rsidP="0016789E">
      <w:pPr>
        <w:pStyle w:val="a9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Совершенствование системы комплексного благоустройства муниципального образования «</w:t>
      </w:r>
      <w:r>
        <w:rPr>
          <w:rFonts w:ascii="Arial" w:hAnsi="Arial" w:cs="Arial"/>
          <w:color w:val="000000"/>
        </w:rPr>
        <w:t>Камышинский</w:t>
      </w:r>
      <w:r w:rsidRPr="0016789E">
        <w:rPr>
          <w:rFonts w:ascii="Arial" w:hAnsi="Arial" w:cs="Arial"/>
          <w:color w:val="000000"/>
        </w:rPr>
        <w:t xml:space="preserve"> сельсовет» Курского района Курской области;</w:t>
      </w:r>
    </w:p>
    <w:p w:rsidR="0016789E" w:rsidRPr="0016789E" w:rsidRDefault="0016789E" w:rsidP="0016789E">
      <w:pPr>
        <w:pStyle w:val="a9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 xml:space="preserve">Повышение уровня внешнего благоустройства населённых пунктов территории </w:t>
      </w:r>
      <w:r>
        <w:rPr>
          <w:rFonts w:ascii="Arial" w:hAnsi="Arial" w:cs="Arial"/>
          <w:color w:val="000000"/>
        </w:rPr>
        <w:t>Камышинского</w:t>
      </w:r>
      <w:r w:rsidRPr="0016789E">
        <w:rPr>
          <w:rFonts w:ascii="Arial" w:hAnsi="Arial" w:cs="Arial"/>
          <w:color w:val="000000"/>
        </w:rPr>
        <w:t xml:space="preserve"> сельсовета Курского района Курской области;</w:t>
      </w:r>
    </w:p>
    <w:p w:rsidR="0016789E" w:rsidRPr="0016789E" w:rsidRDefault="0016789E" w:rsidP="0016789E">
      <w:pPr>
        <w:pStyle w:val="a9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 xml:space="preserve">Совершенствование эстетического вида </w:t>
      </w:r>
      <w:r>
        <w:rPr>
          <w:rFonts w:ascii="Arial" w:hAnsi="Arial" w:cs="Arial"/>
          <w:color w:val="000000"/>
        </w:rPr>
        <w:t>Камышинского</w:t>
      </w:r>
      <w:r w:rsidRPr="0016789E">
        <w:rPr>
          <w:rFonts w:ascii="Arial" w:hAnsi="Arial" w:cs="Arial"/>
          <w:color w:val="000000"/>
        </w:rPr>
        <w:t xml:space="preserve"> сельсовета Курского района</w:t>
      </w:r>
      <w:proofErr w:type="gramStart"/>
      <w:r w:rsidRPr="0016789E">
        <w:rPr>
          <w:rFonts w:ascii="Arial" w:hAnsi="Arial" w:cs="Arial"/>
          <w:color w:val="000000"/>
        </w:rPr>
        <w:t xml:space="preserve"> ;</w:t>
      </w:r>
      <w:proofErr w:type="gramEnd"/>
    </w:p>
    <w:p w:rsidR="0016789E" w:rsidRPr="0016789E" w:rsidRDefault="0016789E" w:rsidP="0016789E">
      <w:pPr>
        <w:pStyle w:val="a9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Активизация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6789E" w:rsidRPr="0016789E" w:rsidRDefault="0016789E" w:rsidP="0016789E">
      <w:pPr>
        <w:pStyle w:val="a9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Развитие и поддержка инициатив жителей населённых пунктов по благоустройству санитарной очистке придомовых территорий;</w:t>
      </w:r>
    </w:p>
    <w:p w:rsidR="0016789E" w:rsidRPr="0016789E" w:rsidRDefault="0016789E" w:rsidP="0016789E">
      <w:pPr>
        <w:pStyle w:val="a9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Повышение общего уровня благоустройства поселения.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Значения показателей (индикаторов) Программы в течение срока ее реализации представлены в Приложении №1 к Программе.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3. Обобщенная характеристика основных мероприятий Программы.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>Основные мероприятия Программы предусматривают комплекс взаимосвязанных мер, направленных на достижение целей и задач Программы.</w:t>
      </w:r>
    </w:p>
    <w:p w:rsidR="0016789E" w:rsidRPr="0016789E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hyperlink r:id="rId7" w:anchor="bookmark2" w:history="1">
        <w:r w:rsidR="0016789E" w:rsidRPr="00505657">
          <w:rPr>
            <w:rStyle w:val="a8"/>
            <w:rFonts w:ascii="Arial" w:hAnsi="Arial" w:cs="Arial"/>
            <w:color w:val="auto"/>
            <w:u w:val="none"/>
          </w:rPr>
          <w:t>Подпрограмма </w:t>
        </w:r>
      </w:hyperlink>
      <w:r w:rsidR="0016789E">
        <w:rPr>
          <w:rFonts w:ascii="Arial" w:hAnsi="Arial" w:cs="Arial"/>
          <w:color w:val="000000"/>
        </w:rPr>
        <w:t>«</w:t>
      </w:r>
      <w:r w:rsidR="0016789E" w:rsidRPr="0016789E">
        <w:rPr>
          <w:rFonts w:ascii="Arial" w:hAnsi="Arial" w:cs="Arial"/>
          <w:color w:val="000000"/>
        </w:rPr>
        <w:t>Благоустройст</w:t>
      </w:r>
      <w:r w:rsidR="0016789E">
        <w:rPr>
          <w:rFonts w:ascii="Arial" w:hAnsi="Arial" w:cs="Arial"/>
          <w:color w:val="000000"/>
        </w:rPr>
        <w:t>во населенных пунктов поселения</w:t>
      </w:r>
      <w:r w:rsidR="0016789E" w:rsidRPr="0016789E">
        <w:rPr>
          <w:rFonts w:ascii="Arial" w:hAnsi="Arial" w:cs="Arial"/>
          <w:color w:val="000000"/>
        </w:rPr>
        <w:t>» Программы, включает следующие основные мероприятия: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- Основное мероприятие 01 «Осуществление мероприятий по благоустройству территории населенных пунктов»;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- Основное мероприятие 02 «Организация ритуальных услуг и содержание мест захоронения»;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- Основное мероприятие 03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- Основ</w:t>
      </w:r>
      <w:r>
        <w:rPr>
          <w:rFonts w:ascii="Arial" w:hAnsi="Arial" w:cs="Arial"/>
          <w:color w:val="000000"/>
        </w:rPr>
        <w:t>ное мероприятие 04 «Мероприятия</w:t>
      </w:r>
      <w:r w:rsidRPr="0016789E">
        <w:rPr>
          <w:rFonts w:ascii="Arial" w:hAnsi="Arial" w:cs="Arial"/>
          <w:color w:val="000000"/>
        </w:rPr>
        <w:t>, направленные на внесение в государственный кадастр недвижимости сведений о границах муниципальных образований и границах населенных пунктов».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Сведения об основных мероприятиях Программы приведены в Приложении №2 к Программе.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4. Обобщенная характеристика мер государственного регулирования</w:t>
      </w:r>
      <w:r w:rsidRPr="0016789E">
        <w:rPr>
          <w:rStyle w:val="af5"/>
          <w:rFonts w:ascii="Arial" w:hAnsi="Arial" w:cs="Arial"/>
          <w:color w:val="000000"/>
        </w:rPr>
        <w:t>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af5"/>
          <w:rFonts w:ascii="Arial" w:hAnsi="Arial" w:cs="Arial"/>
          <w:b w:val="0"/>
          <w:color w:val="000000"/>
        </w:rPr>
        <w:t xml:space="preserve">  </w:t>
      </w:r>
      <w:r w:rsidRPr="0016789E">
        <w:rPr>
          <w:rStyle w:val="af5"/>
          <w:rFonts w:ascii="Arial" w:hAnsi="Arial" w:cs="Arial"/>
          <w:b w:val="0"/>
          <w:color w:val="000000"/>
        </w:rPr>
        <w:t>Применение мер государственного регулирования в рамках Программы предусматриваются в виде правового регулирования в соответствии с изменениями, вносимыми в действующее законодательство.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5. Информация об участии предприятий и организаций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lastRenderedPageBreak/>
        <w:t>независимо от их организационно-правовых форм и форм собственности в реализации Программы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>Предприятия и организации не участвуют в реализации Программы.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6. Обоснование выделения подпрограмм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>Решение задач Программы осуществляется посредством выполнения соответствующей подпрограммы.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Состав подпрограмм определен с учетом задач Программы, решение которых необходимо для реализации Программы.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>Подпрограмма имеет собственную систему целевых ориентиров, согласующихся с целями и задачами Программы и подкрепленных конкретными комплексами, реализуемых в рамках соответствующих основных мероприятий.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16789E">
        <w:rPr>
          <w:rFonts w:ascii="Arial" w:hAnsi="Arial" w:cs="Arial"/>
          <w:color w:val="000000"/>
        </w:rPr>
        <w:t>Предусмотренная в рамках подпрограммы система целей, задач и мероприятий в комплексе наиболее полным образом охватывает весь диапазон заданных приоритетных направлений экономического развития и в максимальной степени будет способствовать достижению целей и конечных результатов настоящей Программы.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7. Обоснование объема финансовых ресурсов, необходимых для реализации Программы.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913E3C" w:rsidRPr="0016789E" w:rsidRDefault="0016789E" w:rsidP="00913E3C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</w:t>
      </w:r>
      <w:r w:rsidR="00913E3C" w:rsidRPr="0016789E">
        <w:rPr>
          <w:rFonts w:ascii="Arial" w:hAnsi="Arial" w:cs="Arial"/>
        </w:rPr>
        <w:t xml:space="preserve">Общий объём финансирования Программы в 2020– 2024 гг. Составляет </w:t>
      </w:r>
      <w:r w:rsidR="00913E3C">
        <w:rPr>
          <w:rFonts w:ascii="Arial" w:hAnsi="Arial" w:cs="Arial"/>
          <w:color w:val="000000"/>
        </w:rPr>
        <w:t>838 280</w:t>
      </w:r>
      <w:r w:rsidR="00913E3C" w:rsidRPr="0016789E">
        <w:rPr>
          <w:rFonts w:ascii="Arial" w:hAnsi="Arial" w:cs="Arial"/>
          <w:color w:val="000000"/>
        </w:rPr>
        <w:t>,00</w:t>
      </w:r>
      <w:r w:rsidR="00913E3C">
        <w:rPr>
          <w:rFonts w:ascii="Arial" w:hAnsi="Arial" w:cs="Arial"/>
          <w:color w:val="000000"/>
        </w:rPr>
        <w:t xml:space="preserve"> </w:t>
      </w:r>
      <w:r w:rsidR="00913E3C" w:rsidRPr="0016789E">
        <w:rPr>
          <w:rFonts w:ascii="Arial" w:hAnsi="Arial" w:cs="Arial"/>
        </w:rPr>
        <w:t>рублей.</w:t>
      </w:r>
    </w:p>
    <w:p w:rsidR="00913E3C" w:rsidRPr="0016789E" w:rsidRDefault="00913E3C" w:rsidP="00913E3C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6789E">
        <w:rPr>
          <w:rFonts w:ascii="Arial" w:hAnsi="Arial" w:cs="Arial"/>
        </w:rPr>
        <w:t xml:space="preserve">Источник финансирования – бюджет </w:t>
      </w:r>
      <w:r>
        <w:rPr>
          <w:rFonts w:ascii="Arial" w:hAnsi="Arial" w:cs="Arial"/>
        </w:rPr>
        <w:t>Камышинского</w:t>
      </w:r>
      <w:r w:rsidRPr="0016789E">
        <w:rPr>
          <w:rFonts w:ascii="Arial" w:hAnsi="Arial" w:cs="Arial"/>
        </w:rPr>
        <w:t xml:space="preserve"> сельсовета Курского района Курской области.</w:t>
      </w:r>
    </w:p>
    <w:p w:rsidR="00913E3C" w:rsidRPr="0016789E" w:rsidRDefault="00913E3C" w:rsidP="00913E3C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6789E">
        <w:rPr>
          <w:rFonts w:ascii="Arial" w:hAnsi="Arial" w:cs="Arial"/>
        </w:rPr>
        <w:t>Объемы финансирования по годам:</w:t>
      </w:r>
    </w:p>
    <w:p w:rsidR="00913E3C" w:rsidRPr="0016789E" w:rsidRDefault="00913E3C" w:rsidP="00913E3C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16789E">
        <w:rPr>
          <w:rFonts w:ascii="Arial" w:hAnsi="Arial" w:cs="Arial"/>
        </w:rPr>
        <w:t xml:space="preserve">2020 год – </w:t>
      </w:r>
      <w:r>
        <w:rPr>
          <w:rFonts w:ascii="Arial" w:hAnsi="Arial" w:cs="Arial"/>
        </w:rPr>
        <w:t>167 656</w:t>
      </w:r>
      <w:r w:rsidRPr="0016789E">
        <w:rPr>
          <w:rFonts w:ascii="Arial" w:hAnsi="Arial" w:cs="Arial"/>
        </w:rPr>
        <w:t>,00 рублей;</w:t>
      </w:r>
    </w:p>
    <w:p w:rsidR="00913E3C" w:rsidRPr="0016789E" w:rsidRDefault="00913E3C" w:rsidP="00913E3C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16789E">
        <w:rPr>
          <w:rFonts w:ascii="Arial" w:hAnsi="Arial" w:cs="Arial"/>
        </w:rPr>
        <w:t xml:space="preserve">2021 год — </w:t>
      </w:r>
      <w:r>
        <w:rPr>
          <w:rFonts w:ascii="Arial" w:hAnsi="Arial" w:cs="Arial"/>
        </w:rPr>
        <w:t>167 656</w:t>
      </w:r>
      <w:r w:rsidRPr="0016789E">
        <w:rPr>
          <w:rFonts w:ascii="Arial" w:hAnsi="Arial" w:cs="Arial"/>
        </w:rPr>
        <w:t>,00 рублей;</w:t>
      </w:r>
    </w:p>
    <w:p w:rsidR="00913E3C" w:rsidRPr="0016789E" w:rsidRDefault="00913E3C" w:rsidP="00913E3C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16789E">
        <w:rPr>
          <w:rFonts w:ascii="Arial" w:hAnsi="Arial" w:cs="Arial"/>
        </w:rPr>
        <w:t xml:space="preserve">2022 год – </w:t>
      </w:r>
      <w:r>
        <w:rPr>
          <w:rFonts w:ascii="Arial" w:hAnsi="Arial" w:cs="Arial"/>
        </w:rPr>
        <w:t>167 656</w:t>
      </w:r>
      <w:r w:rsidRPr="0016789E">
        <w:rPr>
          <w:rFonts w:ascii="Arial" w:hAnsi="Arial" w:cs="Arial"/>
        </w:rPr>
        <w:t>,00 рублей;</w:t>
      </w:r>
    </w:p>
    <w:p w:rsidR="00913E3C" w:rsidRPr="0016789E" w:rsidRDefault="00913E3C" w:rsidP="00913E3C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16789E">
        <w:rPr>
          <w:rFonts w:ascii="Arial" w:hAnsi="Arial" w:cs="Arial"/>
        </w:rPr>
        <w:t xml:space="preserve">2023 год – </w:t>
      </w:r>
      <w:r>
        <w:rPr>
          <w:rFonts w:ascii="Arial" w:hAnsi="Arial" w:cs="Arial"/>
        </w:rPr>
        <w:t>167 656</w:t>
      </w:r>
      <w:r w:rsidRPr="0016789E">
        <w:rPr>
          <w:rFonts w:ascii="Arial" w:hAnsi="Arial" w:cs="Arial"/>
        </w:rPr>
        <w:t>,00 рублей;</w:t>
      </w:r>
    </w:p>
    <w:p w:rsidR="0016789E" w:rsidRPr="0016789E" w:rsidRDefault="00913E3C" w:rsidP="00913E3C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</w:rPr>
        <w:t xml:space="preserve">2024 год – </w:t>
      </w:r>
      <w:r>
        <w:rPr>
          <w:rFonts w:ascii="Arial" w:hAnsi="Arial" w:cs="Arial"/>
        </w:rPr>
        <w:t>167 656</w:t>
      </w:r>
      <w:r w:rsidRPr="0016789E">
        <w:rPr>
          <w:rFonts w:ascii="Arial" w:hAnsi="Arial" w:cs="Arial"/>
        </w:rPr>
        <w:t>,00 рублей.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Ресурсное обеспечение Программы представлено в Приложении №3 к Программе.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8. Анализ рисков реализации Программы</w:t>
      </w:r>
      <w:r w:rsidR="00913E3C" w:rsidRPr="00505657">
        <w:rPr>
          <w:rStyle w:val="af5"/>
          <w:rFonts w:ascii="Arial" w:hAnsi="Arial" w:cs="Arial"/>
          <w:color w:val="000000"/>
          <w:sz w:val="28"/>
          <w:szCs w:val="28"/>
        </w:rPr>
        <w:t xml:space="preserve"> (вероятных явлений, событий, процессов, независящих от ответственного исполнителя, соисполнителей и участников муниципальной программы) и описание мер управления рисками реализации Программы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 xml:space="preserve">1)инструментально-правовые риски, связанные с изменением федерального законодательства в части перераспределения полномочий между федеральными </w:t>
      </w:r>
      <w:r w:rsidRPr="0016789E">
        <w:rPr>
          <w:rFonts w:ascii="Arial" w:hAnsi="Arial" w:cs="Arial"/>
          <w:color w:val="000000"/>
        </w:rPr>
        <w:lastRenderedPageBreak/>
        <w:t>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9. Методика оценки эффективности муниципальной программы.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Программе в целом.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Оценка эффективности реализации программы проводится на основе: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16789E">
        <w:rPr>
          <w:rFonts w:ascii="Arial" w:hAnsi="Arial" w:cs="Arial"/>
          <w:color w:val="000000"/>
        </w:rPr>
        <w:t>Сд</w:t>
      </w:r>
      <w:proofErr w:type="spellEnd"/>
      <w:r w:rsidRPr="0016789E">
        <w:rPr>
          <w:rFonts w:ascii="Arial" w:hAnsi="Arial" w:cs="Arial"/>
          <w:color w:val="000000"/>
        </w:rPr>
        <w:t xml:space="preserve"> = 3ф/3п*100%, где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16789E">
        <w:rPr>
          <w:rFonts w:ascii="Arial" w:hAnsi="Arial" w:cs="Arial"/>
          <w:color w:val="000000"/>
        </w:rPr>
        <w:t>Сд</w:t>
      </w:r>
      <w:proofErr w:type="spellEnd"/>
      <w:r w:rsidRPr="0016789E">
        <w:rPr>
          <w:rFonts w:ascii="Arial" w:hAnsi="Arial" w:cs="Arial"/>
          <w:color w:val="000000"/>
        </w:rPr>
        <w:t xml:space="preserve"> – степень достижения целей (решения задач);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16789E">
        <w:rPr>
          <w:rFonts w:ascii="Arial" w:hAnsi="Arial" w:cs="Arial"/>
          <w:color w:val="000000"/>
        </w:rPr>
        <w:t>Зф</w:t>
      </w:r>
      <w:proofErr w:type="spellEnd"/>
      <w:r w:rsidRPr="0016789E">
        <w:rPr>
          <w:rFonts w:ascii="Arial" w:hAnsi="Arial" w:cs="Arial"/>
          <w:color w:val="000000"/>
        </w:rPr>
        <w:t xml:space="preserve"> – фактическое значение показателя (индикатора) Программы/подпрограммы в отчетном году;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16789E">
        <w:rPr>
          <w:rFonts w:ascii="Arial" w:hAnsi="Arial" w:cs="Arial"/>
          <w:color w:val="000000"/>
        </w:rPr>
        <w:t>Зп</w:t>
      </w:r>
      <w:proofErr w:type="spellEnd"/>
      <w:r w:rsidRPr="0016789E">
        <w:rPr>
          <w:rFonts w:ascii="Arial" w:hAnsi="Arial" w:cs="Arial"/>
          <w:color w:val="000000"/>
        </w:rPr>
        <w:t xml:space="preserve"> – запланированное на отчетный год значение показателя (индикатора) программы/подпрограммы;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- высоким уровнем эффективности;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- удовлетворительным уровнем эффективности;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- неудовлетворительным уровнем эффективности.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 xml:space="preserve">Нижняя граница интервала значений показателя (индикатора) для целей отнесения программы к высокому уровню эффективности не может быть ниже, </w:t>
      </w:r>
      <w:r w:rsidR="0016789E" w:rsidRPr="0016789E">
        <w:rPr>
          <w:rFonts w:ascii="Arial" w:hAnsi="Arial" w:cs="Arial"/>
          <w:color w:val="000000"/>
        </w:rPr>
        <w:lastRenderedPageBreak/>
        <w:t xml:space="preserve">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</w:t>
      </w: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Программа считается реализуемой с высоким уровнем эффективности, если: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- не менее 95% мероприятий, запланированных на отчетный год, выполнены в полном объеме;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- освоено не менее 98% средств, запланированных для реализации программы в отчетном году.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Программа считается реализуемой с удовлетворительным уровнем эффективности, если: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- не менее 80% мероприятий, запланированных на отчетный год, выполнены в полном объеме;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- освоено от 95 до 98% средств, запланированных для реализации Программы в отчетном году.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Pr="0016789E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Pr="00505657" w:rsidRDefault="0016789E" w:rsidP="00913E3C">
      <w:pPr>
        <w:pStyle w:val="1"/>
        <w:spacing w:before="0"/>
        <w:jc w:val="center"/>
        <w:rPr>
          <w:rFonts w:ascii="Arial" w:hAnsi="Arial" w:cs="Arial"/>
          <w:color w:val="000000"/>
        </w:rPr>
      </w:pPr>
      <w:r w:rsidRPr="00505657">
        <w:rPr>
          <w:rStyle w:val="af5"/>
          <w:rFonts w:ascii="Arial" w:hAnsi="Arial" w:cs="Arial"/>
          <w:b/>
          <w:bCs/>
          <w:color w:val="000000"/>
        </w:rPr>
        <w:lastRenderedPageBreak/>
        <w:t>Паспорт</w:t>
      </w:r>
    </w:p>
    <w:p w:rsidR="0016789E" w:rsidRPr="00505657" w:rsidRDefault="0016789E" w:rsidP="00913E3C">
      <w:pPr>
        <w:pStyle w:val="1"/>
        <w:spacing w:before="0"/>
        <w:jc w:val="center"/>
        <w:rPr>
          <w:rFonts w:ascii="Arial" w:hAnsi="Arial" w:cs="Arial"/>
          <w:color w:val="000000"/>
        </w:rPr>
      </w:pPr>
      <w:r w:rsidRPr="00505657">
        <w:rPr>
          <w:rStyle w:val="af5"/>
          <w:rFonts w:ascii="Arial" w:hAnsi="Arial" w:cs="Arial"/>
          <w:b/>
          <w:bCs/>
          <w:color w:val="000000"/>
        </w:rPr>
        <w:t>П</w:t>
      </w:r>
      <w:r w:rsidR="00913E3C" w:rsidRPr="00505657">
        <w:rPr>
          <w:rStyle w:val="af5"/>
          <w:rFonts w:ascii="Arial" w:hAnsi="Arial" w:cs="Arial"/>
          <w:b/>
          <w:bCs/>
          <w:color w:val="000000"/>
        </w:rPr>
        <w:t>одпрограмм</w:t>
      </w:r>
      <w:r w:rsidRPr="00505657">
        <w:rPr>
          <w:rStyle w:val="af5"/>
          <w:rFonts w:ascii="Arial" w:hAnsi="Arial" w:cs="Arial"/>
          <w:b/>
          <w:bCs/>
          <w:color w:val="000000"/>
        </w:rPr>
        <w:t>ы</w:t>
      </w:r>
    </w:p>
    <w:p w:rsidR="0016789E" w:rsidRPr="00505657" w:rsidRDefault="0016789E" w:rsidP="00913E3C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«Благоустройство населенных пунктов поселения»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tbl>
      <w:tblPr>
        <w:tblW w:w="10064" w:type="dxa"/>
        <w:tblCellSpacing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7085"/>
      </w:tblGrid>
      <w:tr w:rsidR="0016789E" w:rsidRPr="0016789E" w:rsidTr="00505657">
        <w:trPr>
          <w:tblCellSpacing w:w="0" w:type="dxa"/>
        </w:trPr>
        <w:tc>
          <w:tcPr>
            <w:tcW w:w="148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Ответственный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исполнитель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352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05657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района Курской области</w:t>
            </w:r>
          </w:p>
        </w:tc>
      </w:tr>
      <w:tr w:rsidR="0016789E" w:rsidRPr="0016789E" w:rsidTr="00505657">
        <w:trPr>
          <w:tblCellSpacing w:w="0" w:type="dxa"/>
        </w:trPr>
        <w:tc>
          <w:tcPr>
            <w:tcW w:w="148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Соисполнители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352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Отсутствуют</w:t>
            </w:r>
          </w:p>
        </w:tc>
      </w:tr>
      <w:tr w:rsidR="0016789E" w:rsidRPr="0016789E" w:rsidTr="00505657">
        <w:trPr>
          <w:tblCellSpacing w:w="0" w:type="dxa"/>
        </w:trPr>
        <w:tc>
          <w:tcPr>
            <w:tcW w:w="148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Участники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352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</w:tr>
      <w:tr w:rsidR="0016789E" w:rsidRPr="0016789E" w:rsidTr="00505657">
        <w:trPr>
          <w:tblCellSpacing w:w="0" w:type="dxa"/>
        </w:trPr>
        <w:tc>
          <w:tcPr>
            <w:tcW w:w="148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352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Повышение общего уровня благоустройства поселения.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</w:tc>
      </w:tr>
      <w:tr w:rsidR="0016789E" w:rsidRPr="0016789E" w:rsidTr="00505657">
        <w:trPr>
          <w:tblCellSpacing w:w="0" w:type="dxa"/>
        </w:trPr>
        <w:tc>
          <w:tcPr>
            <w:tcW w:w="148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352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1.Обеспечение благоустройства населенных пунктов поселения;</w:t>
            </w:r>
          </w:p>
          <w:p w:rsidR="0016789E" w:rsidRPr="0016789E" w:rsidRDefault="0016789E" w:rsidP="0016789E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789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16789E" w:rsidRPr="0016789E" w:rsidRDefault="0016789E" w:rsidP="0016789E">
            <w:pPr>
              <w:pStyle w:val="a9"/>
              <w:numPr>
                <w:ilvl w:val="1"/>
                <w:numId w:val="16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Обеспечение благоустройства мест захоронения;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3. Обеспечение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4. Внесение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</w:tr>
      <w:tr w:rsidR="0016789E" w:rsidRPr="0016789E" w:rsidTr="00505657">
        <w:trPr>
          <w:tblCellSpacing w:w="0" w:type="dxa"/>
        </w:trPr>
        <w:tc>
          <w:tcPr>
            <w:tcW w:w="148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Целевые индикаторы и показатели подпрограммы</w:t>
            </w:r>
          </w:p>
        </w:tc>
        <w:tc>
          <w:tcPr>
            <w:tcW w:w="352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789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16789E" w:rsidRPr="0016789E" w:rsidRDefault="0016789E" w:rsidP="0016789E">
            <w:pPr>
              <w:pStyle w:val="a9"/>
              <w:numPr>
                <w:ilvl w:val="1"/>
                <w:numId w:val="17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Уровень освещенности населенных пунктов</w:t>
            </w:r>
            <w:proofErr w:type="gramStart"/>
            <w:r w:rsidRPr="0016789E">
              <w:rPr>
                <w:rFonts w:ascii="Arial" w:hAnsi="Arial" w:cs="Arial"/>
              </w:rPr>
              <w:t>,%;</w:t>
            </w:r>
            <w:proofErr w:type="gramEnd"/>
          </w:p>
          <w:p w:rsidR="0016789E" w:rsidRPr="0016789E" w:rsidRDefault="0016789E" w:rsidP="0016789E">
            <w:pPr>
              <w:pStyle w:val="a9"/>
              <w:numPr>
                <w:ilvl w:val="1"/>
                <w:numId w:val="17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Уровень благоустройства населенных пунктов</w:t>
            </w:r>
            <w:proofErr w:type="gramStart"/>
            <w:r w:rsidRPr="0016789E">
              <w:rPr>
                <w:rFonts w:ascii="Arial" w:hAnsi="Arial" w:cs="Arial"/>
              </w:rPr>
              <w:t xml:space="preserve"> ,</w:t>
            </w:r>
            <w:proofErr w:type="gramEnd"/>
            <w:r w:rsidRPr="0016789E">
              <w:rPr>
                <w:rFonts w:ascii="Arial" w:hAnsi="Arial" w:cs="Arial"/>
              </w:rPr>
              <w:t>%;</w:t>
            </w:r>
          </w:p>
          <w:p w:rsidR="0016789E" w:rsidRPr="0016789E" w:rsidRDefault="0016789E" w:rsidP="0016789E">
            <w:pPr>
              <w:pStyle w:val="a9"/>
              <w:numPr>
                <w:ilvl w:val="1"/>
                <w:numId w:val="17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Уровень благоустройства действующих кладбищ</w:t>
            </w:r>
            <w:proofErr w:type="gramStart"/>
            <w:r w:rsidRPr="0016789E">
              <w:rPr>
                <w:rFonts w:ascii="Arial" w:hAnsi="Arial" w:cs="Arial"/>
              </w:rPr>
              <w:t>,%;</w:t>
            </w:r>
            <w:proofErr w:type="gramEnd"/>
          </w:p>
          <w:p w:rsidR="0016789E" w:rsidRPr="0016789E" w:rsidRDefault="0016789E" w:rsidP="0016789E">
            <w:pPr>
              <w:pStyle w:val="a9"/>
              <w:numPr>
                <w:ilvl w:val="1"/>
                <w:numId w:val="17"/>
              </w:numPr>
              <w:spacing w:before="0" w:beforeAutospacing="0" w:after="0" w:afterAutospacing="0"/>
              <w:ind w:left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Уровень обустройства мест массового отдыха населения,%.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</w:tc>
      </w:tr>
      <w:tr w:rsidR="0016789E" w:rsidRPr="0016789E" w:rsidTr="00505657">
        <w:trPr>
          <w:tblCellSpacing w:w="0" w:type="dxa"/>
        </w:trPr>
        <w:tc>
          <w:tcPr>
            <w:tcW w:w="148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Этапы и сроки реализации подпрограммы</w:t>
            </w:r>
          </w:p>
        </w:tc>
        <w:tc>
          <w:tcPr>
            <w:tcW w:w="352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Подпрограмма реализуется в один этап в течение 2020 -2024 годов.</w:t>
            </w:r>
          </w:p>
        </w:tc>
      </w:tr>
      <w:tr w:rsidR="0016789E" w:rsidRPr="0016789E" w:rsidTr="00505657">
        <w:trPr>
          <w:tblCellSpacing w:w="0" w:type="dxa"/>
        </w:trPr>
        <w:tc>
          <w:tcPr>
            <w:tcW w:w="148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Объемы бюджетных ассигнований подпрограммы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</w:tc>
        <w:tc>
          <w:tcPr>
            <w:tcW w:w="352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3E3C" w:rsidRPr="0016789E" w:rsidRDefault="00913E3C" w:rsidP="00913E3C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Общий объём финансирования Программы в 2020– 2024 гг. Составляет </w:t>
            </w:r>
            <w:r>
              <w:rPr>
                <w:rFonts w:ascii="Arial" w:hAnsi="Arial" w:cs="Arial"/>
                <w:color w:val="000000"/>
              </w:rPr>
              <w:t>838 280</w:t>
            </w:r>
            <w:r w:rsidRPr="0016789E">
              <w:rPr>
                <w:rFonts w:ascii="Arial" w:hAnsi="Arial" w:cs="Arial"/>
                <w:color w:val="000000"/>
              </w:rPr>
              <w:t>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6789E">
              <w:rPr>
                <w:rFonts w:ascii="Arial" w:hAnsi="Arial" w:cs="Arial"/>
              </w:rPr>
              <w:t>рублей.</w:t>
            </w:r>
          </w:p>
          <w:p w:rsidR="00913E3C" w:rsidRPr="0016789E" w:rsidRDefault="00913E3C" w:rsidP="00913E3C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Источник финансирования – бюджет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области.</w:t>
            </w:r>
          </w:p>
          <w:p w:rsidR="00913E3C" w:rsidRPr="0016789E" w:rsidRDefault="00913E3C" w:rsidP="00913E3C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Объемы финансирования по годам:</w:t>
            </w:r>
          </w:p>
          <w:p w:rsidR="00913E3C" w:rsidRPr="0016789E" w:rsidRDefault="00913E3C" w:rsidP="00913E3C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167 656</w:t>
            </w:r>
            <w:r w:rsidRPr="0016789E">
              <w:rPr>
                <w:rFonts w:ascii="Arial" w:hAnsi="Arial" w:cs="Arial"/>
              </w:rPr>
              <w:t>,00 рублей;</w:t>
            </w:r>
          </w:p>
          <w:p w:rsidR="00913E3C" w:rsidRPr="0016789E" w:rsidRDefault="00913E3C" w:rsidP="00913E3C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2021 год — </w:t>
            </w:r>
            <w:r>
              <w:rPr>
                <w:rFonts w:ascii="Arial" w:hAnsi="Arial" w:cs="Arial"/>
              </w:rPr>
              <w:t>167 656</w:t>
            </w:r>
            <w:r w:rsidRPr="0016789E">
              <w:rPr>
                <w:rFonts w:ascii="Arial" w:hAnsi="Arial" w:cs="Arial"/>
              </w:rPr>
              <w:t>,00 рублей;</w:t>
            </w:r>
          </w:p>
          <w:p w:rsidR="00913E3C" w:rsidRPr="0016789E" w:rsidRDefault="00913E3C" w:rsidP="00913E3C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2022 год – </w:t>
            </w:r>
            <w:r>
              <w:rPr>
                <w:rFonts w:ascii="Arial" w:hAnsi="Arial" w:cs="Arial"/>
              </w:rPr>
              <w:t>167 656</w:t>
            </w:r>
            <w:r w:rsidRPr="0016789E">
              <w:rPr>
                <w:rFonts w:ascii="Arial" w:hAnsi="Arial" w:cs="Arial"/>
              </w:rPr>
              <w:t>,00 рублей;</w:t>
            </w:r>
          </w:p>
          <w:p w:rsidR="00913E3C" w:rsidRPr="0016789E" w:rsidRDefault="00913E3C" w:rsidP="00913E3C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2023 год – </w:t>
            </w:r>
            <w:r>
              <w:rPr>
                <w:rFonts w:ascii="Arial" w:hAnsi="Arial" w:cs="Arial"/>
              </w:rPr>
              <w:t>167 656</w:t>
            </w:r>
            <w:r w:rsidRPr="0016789E">
              <w:rPr>
                <w:rFonts w:ascii="Arial" w:hAnsi="Arial" w:cs="Arial"/>
              </w:rPr>
              <w:t>,00 рублей;</w:t>
            </w:r>
          </w:p>
          <w:p w:rsidR="0016789E" w:rsidRPr="0016789E" w:rsidRDefault="00913E3C" w:rsidP="00913E3C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2024 год – </w:t>
            </w:r>
            <w:r>
              <w:rPr>
                <w:rFonts w:ascii="Arial" w:hAnsi="Arial" w:cs="Arial"/>
              </w:rPr>
              <w:t>167 656</w:t>
            </w:r>
            <w:r w:rsidRPr="0016789E">
              <w:rPr>
                <w:rFonts w:ascii="Arial" w:hAnsi="Arial" w:cs="Arial"/>
              </w:rPr>
              <w:t>,00 рублей.</w:t>
            </w:r>
          </w:p>
        </w:tc>
      </w:tr>
      <w:tr w:rsidR="0016789E" w:rsidRPr="0016789E" w:rsidTr="00505657">
        <w:trPr>
          <w:tblCellSpacing w:w="0" w:type="dxa"/>
        </w:trPr>
        <w:tc>
          <w:tcPr>
            <w:tcW w:w="148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3520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Реализация Подпрограммы в полном объеме позволит: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1. Улучшить благоустроенность населённых пунктов поселения;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2.Улучшить условия для массового отдыха жителей </w:t>
            </w:r>
            <w:r w:rsidRPr="0016789E">
              <w:rPr>
                <w:rFonts w:ascii="Arial" w:hAnsi="Arial" w:cs="Arial"/>
              </w:rPr>
              <w:lastRenderedPageBreak/>
              <w:t>поселения 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3. Улучшить благоустройство действующих кладбищ;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4.Улучшить освещенность населенных пунктов</w:t>
            </w:r>
          </w:p>
        </w:tc>
      </w:tr>
    </w:tbl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lastRenderedPageBreak/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1. Общая характеристика сферы реализации подпрограммы, в том числе формулировки основных проблем в указанной сфере и прогноз ее развития.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Fonts w:ascii="Arial" w:hAnsi="Arial" w:cs="Arial"/>
          <w:color w:val="000000"/>
          <w:sz w:val="28"/>
          <w:szCs w:val="28"/>
        </w:rPr>
        <w:t> 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В целях повышения уро</w:t>
      </w:r>
      <w:r>
        <w:rPr>
          <w:rFonts w:ascii="Arial" w:hAnsi="Arial" w:cs="Arial"/>
          <w:color w:val="000000"/>
        </w:rPr>
        <w:t>вня качества проживания граждан</w:t>
      </w:r>
      <w:r w:rsidR="0016789E" w:rsidRPr="0016789E">
        <w:rPr>
          <w:rFonts w:ascii="Arial" w:hAnsi="Arial" w:cs="Arial"/>
          <w:color w:val="000000"/>
        </w:rPr>
        <w:t xml:space="preserve">, повышения уровня благоустройства территории разработана муниципальная программа </w:t>
      </w:r>
      <w:r w:rsidR="0016789E" w:rsidRPr="00505657">
        <w:rPr>
          <w:rFonts w:ascii="Arial" w:hAnsi="Arial" w:cs="Arial"/>
          <w:b/>
          <w:color w:val="000000"/>
        </w:rPr>
        <w:t>« </w:t>
      </w:r>
      <w:r w:rsidR="0016789E" w:rsidRPr="00505657">
        <w:rPr>
          <w:rStyle w:val="af5"/>
          <w:rFonts w:ascii="Arial" w:hAnsi="Arial" w:cs="Arial"/>
          <w:b w:val="0"/>
          <w:color w:val="000000"/>
        </w:rPr>
        <w:t>Благоустройство территории Камышинского сельсовета Курского района Курской области</w:t>
      </w:r>
      <w:r w:rsidR="0016789E" w:rsidRPr="00505657">
        <w:rPr>
          <w:rFonts w:ascii="Arial" w:hAnsi="Arial" w:cs="Arial"/>
          <w:b/>
          <w:color w:val="000000"/>
        </w:rPr>
        <w:t>»</w:t>
      </w:r>
      <w:r w:rsidR="0016789E" w:rsidRPr="0016789E">
        <w:rPr>
          <w:rFonts w:ascii="Arial" w:hAnsi="Arial" w:cs="Arial"/>
          <w:color w:val="000000"/>
        </w:rPr>
        <w:t xml:space="preserve"> с подпрограммой « Благоустройство населенных пунктов поселения</w:t>
      </w:r>
      <w:proofErr w:type="gramStart"/>
      <w:r w:rsidR="0016789E" w:rsidRPr="0016789E">
        <w:rPr>
          <w:rFonts w:ascii="Arial" w:hAnsi="Arial" w:cs="Arial"/>
          <w:color w:val="000000"/>
        </w:rPr>
        <w:t>»(</w:t>
      </w:r>
      <w:proofErr w:type="gramEnd"/>
      <w:r w:rsidR="0016789E" w:rsidRPr="0016789E">
        <w:rPr>
          <w:rFonts w:ascii="Arial" w:hAnsi="Arial" w:cs="Arial"/>
          <w:color w:val="000000"/>
        </w:rPr>
        <w:t xml:space="preserve"> далее-Подпрограмма) .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Fonts w:ascii="Arial" w:hAnsi="Arial" w:cs="Arial"/>
          <w:color w:val="000000"/>
          <w:sz w:val="28"/>
          <w:szCs w:val="28"/>
        </w:rPr>
        <w:t> </w:t>
      </w:r>
    </w:p>
    <w:p w:rsidR="0016789E" w:rsidRPr="00913E3C" w:rsidRDefault="00913E3C" w:rsidP="0016789E">
      <w:pPr>
        <w:pStyle w:val="1"/>
        <w:spacing w:before="0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  <w:r w:rsidR="0016789E" w:rsidRPr="00913E3C">
        <w:rPr>
          <w:rFonts w:ascii="Arial" w:hAnsi="Arial" w:cs="Arial"/>
          <w:b w:val="0"/>
          <w:color w:val="000000"/>
          <w:sz w:val="24"/>
          <w:szCs w:val="24"/>
        </w:rPr>
        <w:t>Приоритеты и цели государственной политики в области благоустройства определены Федеральным зак</w:t>
      </w:r>
      <w:r>
        <w:rPr>
          <w:rFonts w:ascii="Arial" w:hAnsi="Arial" w:cs="Arial"/>
          <w:b w:val="0"/>
          <w:color w:val="000000"/>
          <w:sz w:val="24"/>
          <w:szCs w:val="24"/>
        </w:rPr>
        <w:t>оном от 06.10.2003г. № 131-ФЗ «</w:t>
      </w:r>
      <w:r w:rsidR="0016789E" w:rsidRPr="00913E3C">
        <w:rPr>
          <w:rFonts w:ascii="Arial" w:hAnsi="Arial" w:cs="Arial"/>
          <w:b w:val="0"/>
          <w:color w:val="000000"/>
          <w:sz w:val="24"/>
          <w:szCs w:val="24"/>
        </w:rPr>
        <w:t>Об общих принципах организации местного самоуправления в Российской Федерации».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Федеральным зак</w:t>
      </w:r>
      <w:r w:rsidR="00913E3C">
        <w:rPr>
          <w:rFonts w:ascii="Arial" w:hAnsi="Arial" w:cs="Arial"/>
          <w:color w:val="000000"/>
        </w:rPr>
        <w:t>оном от 06.10.2003г. № 131-ФЗ «</w:t>
      </w:r>
      <w:r w:rsidRPr="0016789E">
        <w:rPr>
          <w:rFonts w:ascii="Arial" w:hAnsi="Arial" w:cs="Arial"/>
          <w:color w:val="000000"/>
        </w:rPr>
        <w:t>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Реализация Подпрограммы позволит: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1.Улучшить благоустроенность населённых пунктов поселения;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2.Улучшить условия для массового отдыха жителей поселения 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3. Улучшить благоустройство действующих кладбищ;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4.Улучшить освещенность населенных пунктов.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Для достижения целей в рамках реализации Подпрограммы необходимо решение следующих задач: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1.Обеспечение благоустройства населенных пунктов поселения;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2. Обеспечение благоустройства мест захоронения;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3. Обеспечение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lastRenderedPageBreak/>
        <w:t>4. Внесение в государственный кадастр недвижимости сведений о границах муниципальных образований и границах населенных пунктов.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3. Обобщенная характеристика основных мероприятий подпрограммы.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Основные мероприятия Подпрограммы предусматривают комплекс взаимосвязанных мер, направленных на достижение целей и задач подпрограммы: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1. основное мероприятие 01 «Осуществление мероприятий по благоустройству территории населенных пунктов»;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2. основное мероприятие 02 «Организация ритуальных услуг и содержание мест захоронения»;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3. основное мероприятие 03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полосам»;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4. основ</w:t>
      </w:r>
      <w:r w:rsidR="00913E3C">
        <w:rPr>
          <w:rFonts w:ascii="Arial" w:hAnsi="Arial" w:cs="Arial"/>
          <w:color w:val="000000"/>
        </w:rPr>
        <w:t>ное мероприятие 04 «Мероприятия</w:t>
      </w:r>
      <w:r w:rsidRPr="0016789E">
        <w:rPr>
          <w:rFonts w:ascii="Arial" w:hAnsi="Arial" w:cs="Arial"/>
          <w:color w:val="000000"/>
        </w:rPr>
        <w:t>, направленные на внесение в государственный кадастр недвижимости сведений о границах муниципальных образований и границах населенных пунктов».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4. Обобщенная характеристика мер государственного регулирования.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Fonts w:ascii="Arial" w:hAnsi="Arial" w:cs="Arial"/>
          <w:color w:val="000000"/>
          <w:sz w:val="28"/>
          <w:szCs w:val="28"/>
        </w:rPr>
        <w:t> </w:t>
      </w:r>
    </w:p>
    <w:p w:rsidR="0016789E" w:rsidRP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Style w:val="af5"/>
          <w:rFonts w:ascii="Arial" w:hAnsi="Arial" w:cs="Arial"/>
          <w:b w:val="0"/>
          <w:color w:val="000000"/>
        </w:rPr>
        <w:t xml:space="preserve">  </w:t>
      </w:r>
      <w:r w:rsidR="0016789E" w:rsidRPr="00913E3C">
        <w:rPr>
          <w:rStyle w:val="af5"/>
          <w:rFonts w:ascii="Arial" w:hAnsi="Arial" w:cs="Arial"/>
          <w:b w:val="0"/>
          <w:color w:val="000000"/>
        </w:rPr>
        <w:t>Применение мер государственного регулирования в рамках подпрограммы предусматриваются в виде правового регулирования в соответствии с изменениями, вносимыми в действующее законодательство.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5. Информация об участии предприятий и организаций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независимо от их организационно-правовых форм и форм собственности в реализации подпрограммы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Предприятия и организации не участвуют в реализации подпрограммы.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6. Обоснование объема финансовых ресурсов, необходимых для реализации подпрограммы.</w:t>
      </w:r>
    </w:p>
    <w:p w:rsidR="0016789E" w:rsidRPr="00505657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5657">
        <w:rPr>
          <w:rFonts w:ascii="Arial" w:hAnsi="Arial" w:cs="Arial"/>
          <w:color w:val="000000"/>
          <w:sz w:val="28"/>
          <w:szCs w:val="28"/>
        </w:rPr>
        <w:t> </w:t>
      </w:r>
    </w:p>
    <w:p w:rsidR="00913E3C" w:rsidRPr="0016789E" w:rsidRDefault="00913E3C" w:rsidP="00913E3C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6789E">
        <w:rPr>
          <w:rFonts w:ascii="Arial" w:hAnsi="Arial" w:cs="Arial"/>
        </w:rPr>
        <w:t xml:space="preserve">Общий объём финансирования Программы в 2020– 2024 гг. Составляет </w:t>
      </w:r>
      <w:r>
        <w:rPr>
          <w:rFonts w:ascii="Arial" w:hAnsi="Arial" w:cs="Arial"/>
          <w:color w:val="000000"/>
        </w:rPr>
        <w:t>838 280</w:t>
      </w:r>
      <w:r w:rsidRPr="0016789E">
        <w:rPr>
          <w:rFonts w:ascii="Arial" w:hAnsi="Arial" w:cs="Arial"/>
          <w:color w:val="000000"/>
        </w:rPr>
        <w:t>,00</w:t>
      </w:r>
      <w:r>
        <w:rPr>
          <w:rFonts w:ascii="Arial" w:hAnsi="Arial" w:cs="Arial"/>
          <w:color w:val="000000"/>
        </w:rPr>
        <w:t xml:space="preserve"> </w:t>
      </w:r>
      <w:r w:rsidRPr="0016789E">
        <w:rPr>
          <w:rFonts w:ascii="Arial" w:hAnsi="Arial" w:cs="Arial"/>
        </w:rPr>
        <w:t>рублей.</w:t>
      </w:r>
    </w:p>
    <w:p w:rsidR="00913E3C" w:rsidRPr="0016789E" w:rsidRDefault="00913E3C" w:rsidP="00913E3C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6789E">
        <w:rPr>
          <w:rFonts w:ascii="Arial" w:hAnsi="Arial" w:cs="Arial"/>
        </w:rPr>
        <w:t xml:space="preserve">Источник финансирования – бюджет </w:t>
      </w:r>
      <w:r>
        <w:rPr>
          <w:rFonts w:ascii="Arial" w:hAnsi="Arial" w:cs="Arial"/>
        </w:rPr>
        <w:t>Камышинского</w:t>
      </w:r>
      <w:r w:rsidRPr="0016789E">
        <w:rPr>
          <w:rFonts w:ascii="Arial" w:hAnsi="Arial" w:cs="Arial"/>
        </w:rPr>
        <w:t xml:space="preserve"> сельсовета Курского района Курской области.</w:t>
      </w:r>
    </w:p>
    <w:p w:rsidR="00913E3C" w:rsidRPr="0016789E" w:rsidRDefault="00913E3C" w:rsidP="00913E3C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6789E">
        <w:rPr>
          <w:rFonts w:ascii="Arial" w:hAnsi="Arial" w:cs="Arial"/>
        </w:rPr>
        <w:t>Объемы финансирования по годам:</w:t>
      </w:r>
    </w:p>
    <w:p w:rsidR="00913E3C" w:rsidRPr="0016789E" w:rsidRDefault="00913E3C" w:rsidP="00913E3C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16789E">
        <w:rPr>
          <w:rFonts w:ascii="Arial" w:hAnsi="Arial" w:cs="Arial"/>
        </w:rPr>
        <w:t xml:space="preserve">2020 год – </w:t>
      </w:r>
      <w:r>
        <w:rPr>
          <w:rFonts w:ascii="Arial" w:hAnsi="Arial" w:cs="Arial"/>
        </w:rPr>
        <w:t>167 656</w:t>
      </w:r>
      <w:r w:rsidRPr="0016789E">
        <w:rPr>
          <w:rFonts w:ascii="Arial" w:hAnsi="Arial" w:cs="Arial"/>
        </w:rPr>
        <w:t>,00 рублей;</w:t>
      </w:r>
    </w:p>
    <w:p w:rsidR="00913E3C" w:rsidRPr="0016789E" w:rsidRDefault="00913E3C" w:rsidP="00913E3C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16789E">
        <w:rPr>
          <w:rFonts w:ascii="Arial" w:hAnsi="Arial" w:cs="Arial"/>
        </w:rPr>
        <w:t xml:space="preserve">2021 год — </w:t>
      </w:r>
      <w:r>
        <w:rPr>
          <w:rFonts w:ascii="Arial" w:hAnsi="Arial" w:cs="Arial"/>
        </w:rPr>
        <w:t>167 656</w:t>
      </w:r>
      <w:r w:rsidRPr="0016789E">
        <w:rPr>
          <w:rFonts w:ascii="Arial" w:hAnsi="Arial" w:cs="Arial"/>
        </w:rPr>
        <w:t>,00 рублей;</w:t>
      </w:r>
    </w:p>
    <w:p w:rsidR="00913E3C" w:rsidRPr="0016789E" w:rsidRDefault="00913E3C" w:rsidP="00913E3C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16789E">
        <w:rPr>
          <w:rFonts w:ascii="Arial" w:hAnsi="Arial" w:cs="Arial"/>
        </w:rPr>
        <w:t xml:space="preserve">2022 год – </w:t>
      </w:r>
      <w:r>
        <w:rPr>
          <w:rFonts w:ascii="Arial" w:hAnsi="Arial" w:cs="Arial"/>
        </w:rPr>
        <w:t>167 656</w:t>
      </w:r>
      <w:r w:rsidRPr="0016789E">
        <w:rPr>
          <w:rFonts w:ascii="Arial" w:hAnsi="Arial" w:cs="Arial"/>
        </w:rPr>
        <w:t>,00 рублей;</w:t>
      </w:r>
    </w:p>
    <w:p w:rsidR="00913E3C" w:rsidRPr="0016789E" w:rsidRDefault="00913E3C" w:rsidP="00913E3C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16789E">
        <w:rPr>
          <w:rFonts w:ascii="Arial" w:hAnsi="Arial" w:cs="Arial"/>
        </w:rPr>
        <w:t xml:space="preserve">2023 год – </w:t>
      </w:r>
      <w:r>
        <w:rPr>
          <w:rFonts w:ascii="Arial" w:hAnsi="Arial" w:cs="Arial"/>
        </w:rPr>
        <w:t>167 656</w:t>
      </w:r>
      <w:r w:rsidRPr="0016789E">
        <w:rPr>
          <w:rFonts w:ascii="Arial" w:hAnsi="Arial" w:cs="Arial"/>
        </w:rPr>
        <w:t>,00 рублей;</w:t>
      </w:r>
    </w:p>
    <w:p w:rsidR="0016789E" w:rsidRPr="0016789E" w:rsidRDefault="00913E3C" w:rsidP="00913E3C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</w:rPr>
        <w:t xml:space="preserve">2024 год – </w:t>
      </w:r>
      <w:r>
        <w:rPr>
          <w:rFonts w:ascii="Arial" w:hAnsi="Arial" w:cs="Arial"/>
        </w:rPr>
        <w:t>167 656</w:t>
      </w:r>
      <w:r w:rsidRPr="0016789E">
        <w:rPr>
          <w:rFonts w:ascii="Arial" w:hAnsi="Arial" w:cs="Arial"/>
        </w:rPr>
        <w:t>,00 рублей.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6789E" w:rsidRPr="0016789E">
        <w:rPr>
          <w:rFonts w:ascii="Arial" w:hAnsi="Arial" w:cs="Arial"/>
          <w:color w:val="000000"/>
        </w:rPr>
        <w:t>Ресурсное обеспечение реализации мероприятий подпрограммы приведено в Приложении № 3 к Программе.</w:t>
      </w:r>
    </w:p>
    <w:p w:rsidR="0016789E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</w:t>
      </w:r>
      <w:r w:rsidR="0016789E" w:rsidRPr="0016789E">
        <w:rPr>
          <w:rFonts w:ascii="Arial" w:hAnsi="Arial" w:cs="Arial"/>
          <w:color w:val="000000"/>
        </w:rPr>
        <w:t>Выделение дополнительных ресурсов на реализацию мероприятий подпрограммы ускорит выполнение целевых показателей.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  <w:lang w:val="en-US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 </w:t>
      </w: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Pr="0016789E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Pr="0016789E" w:rsidRDefault="0016789E" w:rsidP="00913E3C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lastRenderedPageBreak/>
        <w:t>Приложение №1</w:t>
      </w:r>
    </w:p>
    <w:p w:rsidR="0016789E" w:rsidRPr="0016789E" w:rsidRDefault="0016789E" w:rsidP="00913E3C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к муниципальной программе</w:t>
      </w:r>
    </w:p>
    <w:p w:rsidR="0016789E" w:rsidRPr="0016789E" w:rsidRDefault="0016789E" w:rsidP="00913E3C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 xml:space="preserve">«Благоустройство территории </w:t>
      </w:r>
      <w:r>
        <w:rPr>
          <w:rFonts w:ascii="Arial" w:hAnsi="Arial" w:cs="Arial"/>
          <w:color w:val="000000"/>
        </w:rPr>
        <w:t>Камышинского</w:t>
      </w:r>
    </w:p>
    <w:p w:rsidR="0016789E" w:rsidRPr="0016789E" w:rsidRDefault="0016789E" w:rsidP="00913E3C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сельсовета Курского района Курской области»</w:t>
      </w:r>
    </w:p>
    <w:p w:rsidR="00913E3C" w:rsidRDefault="00913E3C" w:rsidP="00913E3C">
      <w:pPr>
        <w:pStyle w:val="a9"/>
        <w:spacing w:before="0" w:beforeAutospacing="0" w:after="0" w:afterAutospacing="0"/>
        <w:jc w:val="center"/>
        <w:rPr>
          <w:rStyle w:val="af5"/>
          <w:rFonts w:ascii="Arial" w:hAnsi="Arial" w:cs="Arial"/>
          <w:color w:val="000000"/>
        </w:rPr>
      </w:pPr>
    </w:p>
    <w:p w:rsidR="0016789E" w:rsidRPr="00505657" w:rsidRDefault="0016789E" w:rsidP="00913E3C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СВЕДЕНИЯ</w:t>
      </w:r>
    </w:p>
    <w:p w:rsidR="0016789E" w:rsidRPr="00505657" w:rsidRDefault="0016789E" w:rsidP="00913E3C">
      <w:pPr>
        <w:pStyle w:val="a9"/>
        <w:spacing w:before="0" w:beforeAutospacing="0" w:after="0" w:afterAutospacing="0"/>
        <w:jc w:val="center"/>
        <w:rPr>
          <w:rStyle w:val="af5"/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о показателях (индикато</w:t>
      </w:r>
      <w:r w:rsidR="00913E3C" w:rsidRPr="00505657">
        <w:rPr>
          <w:rStyle w:val="af5"/>
          <w:rFonts w:ascii="Arial" w:hAnsi="Arial" w:cs="Arial"/>
          <w:color w:val="000000"/>
          <w:sz w:val="28"/>
          <w:szCs w:val="28"/>
        </w:rPr>
        <w:t>рах) муниципальной программы «</w:t>
      </w:r>
      <w:r w:rsidRPr="00505657">
        <w:rPr>
          <w:rStyle w:val="af5"/>
          <w:rFonts w:ascii="Arial" w:hAnsi="Arial" w:cs="Arial"/>
          <w:color w:val="000000"/>
          <w:sz w:val="28"/>
          <w:szCs w:val="28"/>
        </w:rPr>
        <w:t>Благоустройство территории Камышинского сельсовета Курского района Курской области»</w:t>
      </w:r>
    </w:p>
    <w:p w:rsidR="00913E3C" w:rsidRPr="0016789E" w:rsidRDefault="00913E3C" w:rsidP="00913E3C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9498" w:type="dxa"/>
        <w:tblCellSpacing w:w="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435"/>
        <w:gridCol w:w="851"/>
        <w:gridCol w:w="1134"/>
        <w:gridCol w:w="1276"/>
        <w:gridCol w:w="1134"/>
        <w:gridCol w:w="992"/>
        <w:gridCol w:w="992"/>
      </w:tblGrid>
      <w:tr w:rsidR="0016789E" w:rsidRPr="0016789E" w:rsidTr="00DA503B">
        <w:trPr>
          <w:tblCellSpacing w:w="0" w:type="dxa"/>
        </w:trPr>
        <w:tc>
          <w:tcPr>
            <w:tcW w:w="684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№ п/п</w:t>
            </w:r>
          </w:p>
        </w:tc>
        <w:tc>
          <w:tcPr>
            <w:tcW w:w="243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Наименование показателя ( индикатора)</w:t>
            </w:r>
          </w:p>
        </w:tc>
        <w:tc>
          <w:tcPr>
            <w:tcW w:w="851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5528" w:type="dxa"/>
            <w:gridSpan w:val="5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Значения показателей по годам</w:t>
            </w:r>
          </w:p>
        </w:tc>
      </w:tr>
      <w:tr w:rsidR="0016789E" w:rsidRPr="0016789E" w:rsidTr="00DA503B">
        <w:trPr>
          <w:tblCellSpacing w:w="0" w:type="dxa"/>
        </w:trPr>
        <w:tc>
          <w:tcPr>
            <w:tcW w:w="684" w:type="dxa"/>
            <w:vMerge/>
            <w:hideMark/>
          </w:tcPr>
          <w:p w:rsidR="0016789E" w:rsidRPr="0016789E" w:rsidRDefault="0016789E" w:rsidP="001678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  <w:hideMark/>
          </w:tcPr>
          <w:p w:rsidR="0016789E" w:rsidRPr="0016789E" w:rsidRDefault="0016789E" w:rsidP="001678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16789E" w:rsidRPr="0016789E" w:rsidRDefault="0016789E" w:rsidP="001678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2020г.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2021г.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2022г.</w:t>
            </w:r>
          </w:p>
        </w:tc>
        <w:tc>
          <w:tcPr>
            <w:tcW w:w="99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2023г.</w:t>
            </w:r>
          </w:p>
        </w:tc>
        <w:tc>
          <w:tcPr>
            <w:tcW w:w="99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2024г.</w:t>
            </w:r>
          </w:p>
        </w:tc>
      </w:tr>
      <w:tr w:rsidR="00DA503B" w:rsidRPr="0016789E" w:rsidTr="00DA503B">
        <w:trPr>
          <w:tblCellSpacing w:w="0" w:type="dxa"/>
        </w:trPr>
        <w:tc>
          <w:tcPr>
            <w:tcW w:w="68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1</w:t>
            </w:r>
          </w:p>
        </w:tc>
        <w:tc>
          <w:tcPr>
            <w:tcW w:w="24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8</w:t>
            </w:r>
          </w:p>
        </w:tc>
      </w:tr>
      <w:tr w:rsidR="0016789E" w:rsidRPr="0016789E" w:rsidTr="00DA503B">
        <w:trPr>
          <w:tblCellSpacing w:w="0" w:type="dxa"/>
        </w:trPr>
        <w:tc>
          <w:tcPr>
            <w:tcW w:w="9498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505657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05657">
              <w:rPr>
                <w:rStyle w:val="af5"/>
                <w:rFonts w:ascii="Arial" w:hAnsi="Arial" w:cs="Arial"/>
                <w:b w:val="0"/>
              </w:rPr>
              <w:t>Благоустройство населенных пунктов поселения</w:t>
            </w:r>
          </w:p>
        </w:tc>
      </w:tr>
      <w:tr w:rsidR="00DA503B" w:rsidRPr="0016789E" w:rsidTr="00DA503B">
        <w:trPr>
          <w:tblCellSpacing w:w="0" w:type="dxa"/>
        </w:trPr>
        <w:tc>
          <w:tcPr>
            <w:tcW w:w="68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1</w:t>
            </w:r>
          </w:p>
        </w:tc>
        <w:tc>
          <w:tcPr>
            <w:tcW w:w="24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Уровень освещенности населенных пунктов</w:t>
            </w:r>
          </w:p>
        </w:tc>
        <w:tc>
          <w:tcPr>
            <w:tcW w:w="8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55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65</w:t>
            </w:r>
          </w:p>
        </w:tc>
        <w:tc>
          <w:tcPr>
            <w:tcW w:w="99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70</w:t>
            </w:r>
          </w:p>
        </w:tc>
      </w:tr>
      <w:tr w:rsidR="00DA503B" w:rsidRPr="0016789E" w:rsidTr="00DA503B">
        <w:trPr>
          <w:tblCellSpacing w:w="0" w:type="dxa"/>
        </w:trPr>
        <w:tc>
          <w:tcPr>
            <w:tcW w:w="68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</w:t>
            </w:r>
          </w:p>
        </w:tc>
        <w:tc>
          <w:tcPr>
            <w:tcW w:w="24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Уровень благоустройства населенных пунктов</w:t>
            </w:r>
          </w:p>
        </w:tc>
        <w:tc>
          <w:tcPr>
            <w:tcW w:w="8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70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75</w:t>
            </w:r>
          </w:p>
        </w:tc>
        <w:tc>
          <w:tcPr>
            <w:tcW w:w="99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85</w:t>
            </w:r>
          </w:p>
        </w:tc>
      </w:tr>
      <w:tr w:rsidR="00DA503B" w:rsidRPr="0016789E" w:rsidTr="00DA503B">
        <w:trPr>
          <w:tblCellSpacing w:w="0" w:type="dxa"/>
        </w:trPr>
        <w:tc>
          <w:tcPr>
            <w:tcW w:w="68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3</w:t>
            </w:r>
          </w:p>
        </w:tc>
        <w:tc>
          <w:tcPr>
            <w:tcW w:w="24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Уровень благоустройства действующих кладбищ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70</w:t>
            </w:r>
          </w:p>
        </w:tc>
        <w:tc>
          <w:tcPr>
            <w:tcW w:w="99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80</w:t>
            </w:r>
          </w:p>
        </w:tc>
        <w:tc>
          <w:tcPr>
            <w:tcW w:w="99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90</w:t>
            </w:r>
          </w:p>
        </w:tc>
      </w:tr>
      <w:tr w:rsidR="00DA503B" w:rsidRPr="0016789E" w:rsidTr="00DA503B">
        <w:trPr>
          <w:tblCellSpacing w:w="0" w:type="dxa"/>
        </w:trPr>
        <w:tc>
          <w:tcPr>
            <w:tcW w:w="68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4</w:t>
            </w:r>
          </w:p>
        </w:tc>
        <w:tc>
          <w:tcPr>
            <w:tcW w:w="24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Уровень обустройства мест массового отдыха населения</w:t>
            </w:r>
          </w:p>
        </w:tc>
        <w:tc>
          <w:tcPr>
            <w:tcW w:w="85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60</w:t>
            </w:r>
          </w:p>
        </w:tc>
        <w:tc>
          <w:tcPr>
            <w:tcW w:w="99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70</w:t>
            </w:r>
          </w:p>
        </w:tc>
      </w:tr>
    </w:tbl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3E3C" w:rsidRPr="0016789E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913E3C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lastRenderedPageBreak/>
        <w:t>Приложение №2</w:t>
      </w:r>
    </w:p>
    <w:p w:rsidR="0016789E" w:rsidRPr="0016789E" w:rsidRDefault="0016789E" w:rsidP="00913E3C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к муниципальной программе</w:t>
      </w:r>
    </w:p>
    <w:p w:rsidR="0016789E" w:rsidRPr="0016789E" w:rsidRDefault="0016789E" w:rsidP="00913E3C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 xml:space="preserve">«Благоустройство территории </w:t>
      </w:r>
      <w:r>
        <w:rPr>
          <w:rFonts w:ascii="Arial" w:hAnsi="Arial" w:cs="Arial"/>
          <w:color w:val="000000"/>
        </w:rPr>
        <w:t>Камышинского</w:t>
      </w:r>
    </w:p>
    <w:p w:rsidR="0016789E" w:rsidRPr="0016789E" w:rsidRDefault="0016789E" w:rsidP="00913E3C">
      <w:pPr>
        <w:pStyle w:val="a9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сельсовета Курского района Курской области»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505657" w:rsidRDefault="0016789E" w:rsidP="00913E3C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ПЕРЕЧЕНЬ</w:t>
      </w:r>
    </w:p>
    <w:p w:rsidR="0016789E" w:rsidRPr="00505657" w:rsidRDefault="0016789E" w:rsidP="00913E3C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ОСНОВНЫХ МЕРОПРИЯТИЙ МУНИЦИПАЛЬНОЙ ПРОГРАММЫ</w:t>
      </w:r>
    </w:p>
    <w:p w:rsidR="0016789E" w:rsidRPr="00505657" w:rsidRDefault="0016789E" w:rsidP="00913E3C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«Благоустройство территории Камышинского сельсовета Курского района Курской области»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tbl>
      <w:tblPr>
        <w:tblW w:w="10349" w:type="dxa"/>
        <w:tblCellSpacing w:w="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071"/>
        <w:gridCol w:w="1938"/>
        <w:gridCol w:w="708"/>
        <w:gridCol w:w="710"/>
        <w:gridCol w:w="1842"/>
        <w:gridCol w:w="1418"/>
        <w:gridCol w:w="1134"/>
      </w:tblGrid>
      <w:tr w:rsidR="0016789E" w:rsidRPr="0016789E" w:rsidTr="00505657">
        <w:trPr>
          <w:tblCellSpacing w:w="0" w:type="dxa"/>
        </w:trPr>
        <w:tc>
          <w:tcPr>
            <w:tcW w:w="528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№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п/п</w:t>
            </w:r>
          </w:p>
        </w:tc>
        <w:tc>
          <w:tcPr>
            <w:tcW w:w="2071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Номер и наименование основного мероприятия</w:t>
            </w:r>
          </w:p>
        </w:tc>
        <w:tc>
          <w:tcPr>
            <w:tcW w:w="1938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Ответственный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418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Срок</w:t>
            </w:r>
          </w:p>
        </w:tc>
        <w:tc>
          <w:tcPr>
            <w:tcW w:w="184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Ожидаемый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непосредственный результат (краткое описание)</w:t>
            </w:r>
          </w:p>
        </w:tc>
        <w:tc>
          <w:tcPr>
            <w:tcW w:w="1418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Последствия </w:t>
            </w:r>
            <w:proofErr w:type="spellStart"/>
            <w:r w:rsidRPr="0016789E">
              <w:rPr>
                <w:rFonts w:ascii="Arial" w:hAnsi="Arial" w:cs="Arial"/>
              </w:rPr>
              <w:t>нереализации</w:t>
            </w:r>
            <w:proofErr w:type="spellEnd"/>
            <w:r w:rsidRPr="0016789E">
              <w:rPr>
                <w:rFonts w:ascii="Arial" w:hAnsi="Arial" w:cs="Arial"/>
              </w:rPr>
              <w:t xml:space="preserve"> основного мероприятия</w:t>
            </w:r>
          </w:p>
        </w:tc>
        <w:tc>
          <w:tcPr>
            <w:tcW w:w="1134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Связь с показателями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муниципальной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программы (подпрограммы)</w:t>
            </w:r>
          </w:p>
        </w:tc>
      </w:tr>
      <w:tr w:rsidR="0016789E" w:rsidRPr="0016789E" w:rsidTr="00505657">
        <w:trPr>
          <w:tblCellSpacing w:w="0" w:type="dxa"/>
        </w:trPr>
        <w:tc>
          <w:tcPr>
            <w:tcW w:w="528" w:type="dxa"/>
            <w:vMerge/>
            <w:vAlign w:val="center"/>
            <w:hideMark/>
          </w:tcPr>
          <w:p w:rsidR="0016789E" w:rsidRPr="0016789E" w:rsidRDefault="0016789E" w:rsidP="001678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  <w:hideMark/>
          </w:tcPr>
          <w:p w:rsidR="0016789E" w:rsidRPr="0016789E" w:rsidRDefault="0016789E" w:rsidP="001678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:rsidR="0016789E" w:rsidRPr="0016789E" w:rsidRDefault="0016789E" w:rsidP="001678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Начала реализации</w:t>
            </w:r>
          </w:p>
        </w:tc>
        <w:tc>
          <w:tcPr>
            <w:tcW w:w="71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16789E">
              <w:rPr>
                <w:rFonts w:ascii="Arial" w:hAnsi="Arial" w:cs="Arial"/>
              </w:rPr>
              <w:t>Оконча</w:t>
            </w:r>
            <w:proofErr w:type="spellEnd"/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16789E">
              <w:rPr>
                <w:rFonts w:ascii="Arial" w:hAnsi="Arial" w:cs="Arial"/>
              </w:rPr>
              <w:t>ния</w:t>
            </w:r>
            <w:proofErr w:type="spellEnd"/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16789E">
              <w:rPr>
                <w:rFonts w:ascii="Arial" w:hAnsi="Arial" w:cs="Arial"/>
              </w:rPr>
              <w:t>реализа</w:t>
            </w:r>
            <w:proofErr w:type="spellEnd"/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16789E">
              <w:rPr>
                <w:rFonts w:ascii="Arial" w:hAnsi="Arial" w:cs="Arial"/>
              </w:rPr>
              <w:t>ции</w:t>
            </w:r>
            <w:proofErr w:type="spellEnd"/>
          </w:p>
        </w:tc>
        <w:tc>
          <w:tcPr>
            <w:tcW w:w="1842" w:type="dxa"/>
            <w:vMerge/>
            <w:vAlign w:val="center"/>
            <w:hideMark/>
          </w:tcPr>
          <w:p w:rsidR="0016789E" w:rsidRPr="0016789E" w:rsidRDefault="0016789E" w:rsidP="001678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6789E" w:rsidRPr="0016789E" w:rsidRDefault="0016789E" w:rsidP="001678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6789E" w:rsidRPr="0016789E" w:rsidRDefault="0016789E" w:rsidP="001678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9E" w:rsidRPr="0016789E" w:rsidTr="00505657">
        <w:trPr>
          <w:tblCellSpacing w:w="0" w:type="dxa"/>
        </w:trPr>
        <w:tc>
          <w:tcPr>
            <w:tcW w:w="10349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</w:tc>
      </w:tr>
      <w:tr w:rsidR="0016789E" w:rsidRPr="0016789E" w:rsidTr="00505657">
        <w:trPr>
          <w:tblCellSpacing w:w="0" w:type="dxa"/>
        </w:trPr>
        <w:tc>
          <w:tcPr>
            <w:tcW w:w="52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193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2020</w:t>
            </w:r>
          </w:p>
        </w:tc>
        <w:tc>
          <w:tcPr>
            <w:tcW w:w="71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2024</w:t>
            </w:r>
          </w:p>
        </w:tc>
        <w:tc>
          <w:tcPr>
            <w:tcW w:w="184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Благоустройство населенных пунктов, улучшение уличного освещения, озеленение населенных пунктов</w:t>
            </w:r>
          </w:p>
        </w:tc>
        <w:tc>
          <w:tcPr>
            <w:tcW w:w="14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Снижение качества </w:t>
            </w:r>
            <w:proofErr w:type="spellStart"/>
            <w:r w:rsidRPr="0016789E">
              <w:rPr>
                <w:rFonts w:ascii="Arial" w:hAnsi="Arial" w:cs="Arial"/>
              </w:rPr>
              <w:t>жизне</w:t>
            </w:r>
            <w:proofErr w:type="spellEnd"/>
            <w:r w:rsidRPr="0016789E">
              <w:rPr>
                <w:rFonts w:ascii="Arial" w:hAnsi="Arial" w:cs="Arial"/>
              </w:rPr>
              <w:t>-деятельности населения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Обеспечивает достижение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Показателей муниципальной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программы и показателей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подпрограммы</w:t>
            </w:r>
          </w:p>
        </w:tc>
      </w:tr>
      <w:tr w:rsidR="0016789E" w:rsidRPr="0016789E" w:rsidTr="00505657">
        <w:trPr>
          <w:tblCellSpacing w:w="0" w:type="dxa"/>
        </w:trPr>
        <w:tc>
          <w:tcPr>
            <w:tcW w:w="52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193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2020</w:t>
            </w:r>
          </w:p>
        </w:tc>
        <w:tc>
          <w:tcPr>
            <w:tcW w:w="71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2024</w:t>
            </w:r>
          </w:p>
        </w:tc>
        <w:tc>
          <w:tcPr>
            <w:tcW w:w="184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Повышение уровня организации ритуальных услуг и содержания мест захоронения</w:t>
            </w:r>
          </w:p>
        </w:tc>
        <w:tc>
          <w:tcPr>
            <w:tcW w:w="14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Снижение качества </w:t>
            </w:r>
            <w:proofErr w:type="spellStart"/>
            <w:r w:rsidRPr="0016789E">
              <w:rPr>
                <w:rFonts w:ascii="Arial" w:hAnsi="Arial" w:cs="Arial"/>
              </w:rPr>
              <w:t>жизне</w:t>
            </w:r>
            <w:proofErr w:type="spellEnd"/>
            <w:r w:rsidRPr="0016789E">
              <w:rPr>
                <w:rFonts w:ascii="Arial" w:hAnsi="Arial" w:cs="Arial"/>
              </w:rPr>
              <w:t>-деятельности населения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Обеспечивает достижение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Показателей муниципальной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программы и показателей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подпрограммы</w:t>
            </w:r>
          </w:p>
        </w:tc>
      </w:tr>
      <w:tr w:rsidR="0016789E" w:rsidRPr="0016789E" w:rsidTr="00505657">
        <w:trPr>
          <w:tblCellSpacing w:w="0" w:type="dxa"/>
        </w:trPr>
        <w:tc>
          <w:tcPr>
            <w:tcW w:w="52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Создание условий для </w:t>
            </w:r>
            <w:r w:rsidRPr="0016789E">
              <w:rPr>
                <w:rFonts w:ascii="Arial" w:hAnsi="Arial" w:cs="Arial"/>
              </w:rPr>
              <w:lastRenderedPageBreak/>
              <w:t>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93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</w:t>
            </w:r>
            <w:r w:rsidRPr="0016789E">
              <w:rPr>
                <w:rFonts w:ascii="Arial" w:hAnsi="Arial" w:cs="Arial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lastRenderedPageBreak/>
              <w:t>2020</w:t>
            </w:r>
          </w:p>
        </w:tc>
        <w:tc>
          <w:tcPr>
            <w:tcW w:w="71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2024</w:t>
            </w:r>
          </w:p>
        </w:tc>
        <w:tc>
          <w:tcPr>
            <w:tcW w:w="184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Обустройство мест </w:t>
            </w:r>
            <w:r w:rsidRPr="0016789E">
              <w:rPr>
                <w:rFonts w:ascii="Arial" w:hAnsi="Arial" w:cs="Arial"/>
              </w:rPr>
              <w:lastRenderedPageBreak/>
              <w:t>массового отдыха жителей муниципального образования. Исключение доступа людей на необорудованные пляжи</w:t>
            </w:r>
          </w:p>
        </w:tc>
        <w:tc>
          <w:tcPr>
            <w:tcW w:w="14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lastRenderedPageBreak/>
              <w:t xml:space="preserve">Снижение качества </w:t>
            </w:r>
            <w:proofErr w:type="spellStart"/>
            <w:r w:rsidRPr="0016789E">
              <w:rPr>
                <w:rFonts w:ascii="Arial" w:hAnsi="Arial" w:cs="Arial"/>
              </w:rPr>
              <w:lastRenderedPageBreak/>
              <w:t>жизне</w:t>
            </w:r>
            <w:proofErr w:type="spellEnd"/>
            <w:r w:rsidRPr="0016789E">
              <w:rPr>
                <w:rFonts w:ascii="Arial" w:hAnsi="Arial" w:cs="Arial"/>
              </w:rPr>
              <w:t>-деятельности населения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lastRenderedPageBreak/>
              <w:t xml:space="preserve">Обеспечивает </w:t>
            </w:r>
            <w:r w:rsidRPr="0016789E">
              <w:rPr>
                <w:rFonts w:ascii="Arial" w:hAnsi="Arial" w:cs="Arial"/>
              </w:rPr>
              <w:lastRenderedPageBreak/>
              <w:t>достижение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Показателей муниципальной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программы и показателей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подпрограммы</w:t>
            </w:r>
          </w:p>
        </w:tc>
      </w:tr>
      <w:tr w:rsidR="0016789E" w:rsidRPr="0016789E" w:rsidTr="00505657">
        <w:trPr>
          <w:tblCellSpacing w:w="0" w:type="dxa"/>
        </w:trPr>
        <w:tc>
          <w:tcPr>
            <w:tcW w:w="52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93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70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2020</w:t>
            </w:r>
          </w:p>
        </w:tc>
        <w:tc>
          <w:tcPr>
            <w:tcW w:w="71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2024</w:t>
            </w:r>
          </w:p>
        </w:tc>
        <w:tc>
          <w:tcPr>
            <w:tcW w:w="184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Внесение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8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Снижение качества </w:t>
            </w:r>
            <w:proofErr w:type="spellStart"/>
            <w:r w:rsidRPr="0016789E">
              <w:rPr>
                <w:rFonts w:ascii="Arial" w:hAnsi="Arial" w:cs="Arial"/>
              </w:rPr>
              <w:t>жизне</w:t>
            </w:r>
            <w:proofErr w:type="spellEnd"/>
            <w:r w:rsidRPr="0016789E">
              <w:rPr>
                <w:rFonts w:ascii="Arial" w:hAnsi="Arial" w:cs="Arial"/>
              </w:rPr>
              <w:t>-деятельности населения</w:t>
            </w:r>
          </w:p>
        </w:tc>
        <w:tc>
          <w:tcPr>
            <w:tcW w:w="1134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Обеспечивает достижение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Показателей муниципальной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программы и показателей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подпрограммы</w:t>
            </w:r>
          </w:p>
        </w:tc>
      </w:tr>
    </w:tbl>
    <w:p w:rsid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3E3C" w:rsidRDefault="00913E3C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657" w:rsidRPr="0016789E" w:rsidRDefault="00505657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W w:w="498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</w:tblGrid>
      <w:tr w:rsidR="0016789E" w:rsidRPr="0016789E" w:rsidTr="00913E3C">
        <w:trPr>
          <w:tblCellSpacing w:w="0" w:type="dxa"/>
          <w:jc w:val="right"/>
        </w:trPr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505657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lastRenderedPageBreak/>
              <w:t>Приложение №3</w:t>
            </w:r>
          </w:p>
          <w:p w:rsidR="0016789E" w:rsidRPr="0016789E" w:rsidRDefault="0016789E" w:rsidP="00505657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к муниципальной программе</w:t>
            </w:r>
          </w:p>
          <w:p w:rsidR="0016789E" w:rsidRPr="0016789E" w:rsidRDefault="0016789E" w:rsidP="00505657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«Благоустройство территории </w:t>
            </w:r>
            <w:r>
              <w:rPr>
                <w:rFonts w:ascii="Arial" w:hAnsi="Arial" w:cs="Arial"/>
              </w:rPr>
              <w:t>Камышинского</w:t>
            </w:r>
          </w:p>
          <w:p w:rsidR="0016789E" w:rsidRPr="0016789E" w:rsidRDefault="0016789E" w:rsidP="00505657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сельсовета Курского района Курской области»</w:t>
            </w:r>
          </w:p>
          <w:p w:rsidR="0016789E" w:rsidRPr="0016789E" w:rsidRDefault="0016789E" w:rsidP="00505657">
            <w:pPr>
              <w:pStyle w:val="a9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</w:p>
        </w:tc>
      </w:tr>
    </w:tbl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505657" w:rsidRDefault="0016789E" w:rsidP="00505657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РЕСУРСНОЕ ОБЕСПЕЧЕНИЕ РЕАЛИЗАЦИИ</w:t>
      </w:r>
    </w:p>
    <w:p w:rsidR="0016789E" w:rsidRPr="00505657" w:rsidRDefault="0016789E" w:rsidP="00505657">
      <w:pPr>
        <w:pStyle w:val="a9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5657">
        <w:rPr>
          <w:rStyle w:val="af5"/>
          <w:rFonts w:ascii="Arial" w:hAnsi="Arial" w:cs="Arial"/>
          <w:color w:val="000000"/>
          <w:sz w:val="28"/>
          <w:szCs w:val="28"/>
        </w:rPr>
        <w:t>МУНИЦИПАЛЬНОЙ ПРОГРАММЫ «Благоустройство территории Камышинского сельсовета Курского района Курской области».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tbl>
      <w:tblPr>
        <w:tblW w:w="10632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709"/>
        <w:gridCol w:w="850"/>
        <w:gridCol w:w="709"/>
        <w:gridCol w:w="971"/>
        <w:gridCol w:w="730"/>
        <w:gridCol w:w="850"/>
        <w:gridCol w:w="709"/>
        <w:gridCol w:w="709"/>
        <w:gridCol w:w="283"/>
      </w:tblGrid>
      <w:tr w:rsidR="00DA503B" w:rsidRPr="0016789E" w:rsidTr="00505657">
        <w:trPr>
          <w:tblCellSpacing w:w="0" w:type="dxa"/>
        </w:trPr>
        <w:tc>
          <w:tcPr>
            <w:tcW w:w="85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Статус</w:t>
            </w:r>
          </w:p>
        </w:tc>
        <w:tc>
          <w:tcPr>
            <w:tcW w:w="1559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Наименование </w:t>
            </w:r>
            <w:proofErr w:type="spellStart"/>
            <w:proofErr w:type="gramStart"/>
            <w:r w:rsidRPr="0016789E">
              <w:rPr>
                <w:rFonts w:ascii="Arial" w:hAnsi="Arial" w:cs="Arial"/>
              </w:rPr>
              <w:t>муниципа-льной</w:t>
            </w:r>
            <w:proofErr w:type="spellEnd"/>
            <w:proofErr w:type="gramEnd"/>
            <w:r w:rsidRPr="0016789E">
              <w:rPr>
                <w:rFonts w:ascii="Arial" w:hAnsi="Arial" w:cs="Arial"/>
              </w:rPr>
              <w:t xml:space="preserve"> программы, </w:t>
            </w:r>
            <w:proofErr w:type="spellStart"/>
            <w:r w:rsidRPr="0016789E">
              <w:rPr>
                <w:rFonts w:ascii="Arial" w:hAnsi="Arial" w:cs="Arial"/>
              </w:rPr>
              <w:t>подпрог-раммы</w:t>
            </w:r>
            <w:proofErr w:type="spellEnd"/>
            <w:r w:rsidRPr="0016789E">
              <w:rPr>
                <w:rFonts w:ascii="Arial" w:hAnsi="Arial" w:cs="Arial"/>
              </w:rPr>
              <w:t>,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основного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701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spellStart"/>
            <w:r w:rsidRPr="0016789E">
              <w:rPr>
                <w:rFonts w:ascii="Arial" w:hAnsi="Arial" w:cs="Arial"/>
              </w:rPr>
              <w:t>Ответст</w:t>
            </w:r>
            <w:proofErr w:type="spellEnd"/>
            <w:r w:rsidRPr="0016789E">
              <w:rPr>
                <w:rFonts w:ascii="Arial" w:hAnsi="Arial" w:cs="Arial"/>
              </w:rPr>
              <w:t>-венный исполни-</w:t>
            </w:r>
            <w:proofErr w:type="spellStart"/>
            <w:r w:rsidRPr="0016789E">
              <w:rPr>
                <w:rFonts w:ascii="Arial" w:hAnsi="Arial" w:cs="Arial"/>
              </w:rPr>
              <w:t>тель</w:t>
            </w:r>
            <w:proofErr w:type="gramStart"/>
            <w:r w:rsidRPr="0016789E">
              <w:rPr>
                <w:rFonts w:ascii="Arial" w:hAnsi="Arial" w:cs="Arial"/>
              </w:rPr>
              <w:t>,с</w:t>
            </w:r>
            <w:proofErr w:type="gramEnd"/>
            <w:r w:rsidRPr="0016789E">
              <w:rPr>
                <w:rFonts w:ascii="Arial" w:hAnsi="Arial" w:cs="Arial"/>
              </w:rPr>
              <w:t>о</w:t>
            </w:r>
            <w:proofErr w:type="spellEnd"/>
            <w:r w:rsidRPr="0016789E">
              <w:rPr>
                <w:rFonts w:ascii="Arial" w:hAnsi="Arial" w:cs="Arial"/>
              </w:rPr>
              <w:t>-исполни-</w:t>
            </w:r>
            <w:proofErr w:type="spellStart"/>
            <w:r w:rsidRPr="0016789E">
              <w:rPr>
                <w:rFonts w:ascii="Arial" w:hAnsi="Arial" w:cs="Arial"/>
              </w:rPr>
              <w:t>тели</w:t>
            </w:r>
            <w:proofErr w:type="spellEnd"/>
            <w:r w:rsidRPr="0016789E">
              <w:rPr>
                <w:rFonts w:ascii="Arial" w:hAnsi="Arial" w:cs="Arial"/>
              </w:rPr>
              <w:t>, участники</w:t>
            </w:r>
          </w:p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(ГРБС)</w:t>
            </w:r>
          </w:p>
        </w:tc>
        <w:tc>
          <w:tcPr>
            <w:tcW w:w="2268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252" w:type="dxa"/>
            <w:gridSpan w:val="6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Объемы бюджетных ассигнований (рублей,) годы</w:t>
            </w:r>
          </w:p>
        </w:tc>
      </w:tr>
      <w:tr w:rsidR="00D77C66" w:rsidRPr="0016789E" w:rsidTr="00505657">
        <w:trPr>
          <w:tblCellSpacing w:w="0" w:type="dxa"/>
        </w:trPr>
        <w:tc>
          <w:tcPr>
            <w:tcW w:w="852" w:type="dxa"/>
            <w:vMerge/>
            <w:vAlign w:val="center"/>
            <w:hideMark/>
          </w:tcPr>
          <w:p w:rsidR="00D77C66" w:rsidRPr="0016789E" w:rsidRDefault="00D77C66" w:rsidP="00D77C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77C66" w:rsidRPr="0016789E" w:rsidRDefault="00D77C66" w:rsidP="00D77C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D77C66" w:rsidRPr="0016789E" w:rsidRDefault="00D77C66" w:rsidP="00D77C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D77C66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D77C66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D77C66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2023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2024</w:t>
            </w:r>
          </w:p>
        </w:tc>
      </w:tr>
      <w:tr w:rsidR="00DA503B" w:rsidRPr="0016789E" w:rsidTr="00505657">
        <w:trPr>
          <w:tblCellSpacing w:w="0" w:type="dxa"/>
        </w:trPr>
        <w:tc>
          <w:tcPr>
            <w:tcW w:w="85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6</w:t>
            </w: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7</w:t>
            </w: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11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6789E" w:rsidRPr="0016789E" w:rsidRDefault="0016789E" w:rsidP="0016789E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12</w:t>
            </w:r>
          </w:p>
        </w:tc>
      </w:tr>
      <w:tr w:rsidR="00D77C66" w:rsidRPr="0016789E" w:rsidTr="00505657">
        <w:trPr>
          <w:tblCellSpacing w:w="0" w:type="dxa"/>
        </w:trPr>
        <w:tc>
          <w:tcPr>
            <w:tcW w:w="85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16789E">
              <w:rPr>
                <w:rFonts w:ascii="Arial" w:hAnsi="Arial" w:cs="Arial"/>
              </w:rPr>
              <w:t xml:space="preserve">Благоустройство территории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области»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  <w:r w:rsidR="00656403">
              <w:rPr>
                <w:rFonts w:ascii="Arial" w:hAnsi="Arial" w:cs="Arial"/>
              </w:rPr>
              <w:t>, в том числе</w:t>
            </w:r>
            <w:r w:rsidRPr="0016789E">
              <w:rPr>
                <w:rFonts w:ascii="Arial" w:hAnsi="Arial" w:cs="Arial"/>
              </w:rPr>
              <w:t>:</w:t>
            </w:r>
          </w:p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77C66" w:rsidRPr="008579E6" w:rsidRDefault="00D77C66" w:rsidP="00D77C6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77C66" w:rsidRPr="008579E6" w:rsidRDefault="00D77C66" w:rsidP="00D77C6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</w:tr>
      <w:tr w:rsidR="00D77C66" w:rsidRPr="0016789E" w:rsidTr="00505657">
        <w:trPr>
          <w:tblCellSpacing w:w="0" w:type="dxa"/>
        </w:trPr>
        <w:tc>
          <w:tcPr>
            <w:tcW w:w="852" w:type="dxa"/>
            <w:vMerge/>
            <w:hideMark/>
          </w:tcPr>
          <w:p w:rsidR="00D77C66" w:rsidRPr="0016789E" w:rsidRDefault="00D77C66" w:rsidP="00D77C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D77C66" w:rsidRPr="0016789E" w:rsidRDefault="00D77C66" w:rsidP="00D77C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Бюджет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77C66" w:rsidRPr="008579E6" w:rsidRDefault="00D77C66" w:rsidP="00D77C6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77C66" w:rsidRPr="008579E6" w:rsidRDefault="00D77C66" w:rsidP="00D77C6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</w:tr>
      <w:tr w:rsidR="00D77C66" w:rsidRPr="0016789E" w:rsidTr="00505657">
        <w:trPr>
          <w:tblCellSpacing w:w="0" w:type="dxa"/>
        </w:trPr>
        <w:tc>
          <w:tcPr>
            <w:tcW w:w="852" w:type="dxa"/>
            <w:vMerge/>
            <w:hideMark/>
          </w:tcPr>
          <w:p w:rsidR="00D77C66" w:rsidRPr="0016789E" w:rsidRDefault="00D77C66" w:rsidP="00D77C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D77C66" w:rsidRPr="0016789E" w:rsidRDefault="00D77C66" w:rsidP="00D77C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Ответственный исполнитель : Администрация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</w:t>
            </w:r>
            <w:r w:rsidRPr="0016789E">
              <w:rPr>
                <w:rFonts w:ascii="Arial" w:hAnsi="Arial" w:cs="Arial"/>
              </w:rPr>
              <w:lastRenderedPageBreak/>
              <w:t>района Курской области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lastRenderedPageBreak/>
              <w:t> </w:t>
            </w:r>
          </w:p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77C66" w:rsidRPr="008579E6" w:rsidRDefault="00D77C66" w:rsidP="00D77C6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77C66" w:rsidRPr="008579E6" w:rsidRDefault="00D77C66" w:rsidP="00D77C6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77C66" w:rsidRPr="008579E6" w:rsidRDefault="00D77C66" w:rsidP="00D7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77C66" w:rsidRPr="0016789E" w:rsidRDefault="00D77C66" w:rsidP="00D77C66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</w:tr>
      <w:tr w:rsidR="00656403" w:rsidRPr="0016789E" w:rsidTr="00505657">
        <w:trPr>
          <w:tblCellSpacing w:w="0" w:type="dxa"/>
        </w:trPr>
        <w:tc>
          <w:tcPr>
            <w:tcW w:w="85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lastRenderedPageBreak/>
              <w:t>Подпрограмма</w:t>
            </w:r>
          </w:p>
        </w:tc>
        <w:tc>
          <w:tcPr>
            <w:tcW w:w="1559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«Благоустройство населенных пунктов поселения»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  <w:r w:rsidRPr="0016789E">
              <w:rPr>
                <w:rFonts w:ascii="Arial" w:hAnsi="Arial" w:cs="Arial"/>
              </w:rPr>
              <w:t>, в том числе</w:t>
            </w:r>
            <w:proofErr w:type="gramStart"/>
            <w:r w:rsidRPr="0016789E">
              <w:rPr>
                <w:rFonts w:ascii="Arial" w:hAnsi="Arial" w:cs="Arial"/>
              </w:rPr>
              <w:t xml:space="preserve"> :</w:t>
            </w:r>
            <w:proofErr w:type="gramEnd"/>
          </w:p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656403" w:rsidRPr="008579E6" w:rsidRDefault="00656403" w:rsidP="0065640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656403" w:rsidRPr="008579E6" w:rsidRDefault="00656403" w:rsidP="0065640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</w:tr>
      <w:tr w:rsidR="00656403" w:rsidRPr="0016789E" w:rsidTr="00505657">
        <w:trPr>
          <w:tblCellSpacing w:w="0" w:type="dxa"/>
        </w:trPr>
        <w:tc>
          <w:tcPr>
            <w:tcW w:w="852" w:type="dxa"/>
            <w:vMerge/>
            <w:hideMark/>
          </w:tcPr>
          <w:p w:rsidR="00656403" w:rsidRPr="0016789E" w:rsidRDefault="00656403" w:rsidP="00656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56403" w:rsidRPr="0016789E" w:rsidRDefault="00656403" w:rsidP="00656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Бюджет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656403" w:rsidRPr="008579E6" w:rsidRDefault="00656403" w:rsidP="0065640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656403" w:rsidRPr="008579E6" w:rsidRDefault="00656403" w:rsidP="0065640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</w:tr>
      <w:tr w:rsidR="00656403" w:rsidRPr="0016789E" w:rsidTr="00505657">
        <w:trPr>
          <w:tblCellSpacing w:w="0" w:type="dxa"/>
        </w:trPr>
        <w:tc>
          <w:tcPr>
            <w:tcW w:w="852" w:type="dxa"/>
            <w:vMerge/>
            <w:hideMark/>
          </w:tcPr>
          <w:p w:rsidR="00656403" w:rsidRPr="0016789E" w:rsidRDefault="00656403" w:rsidP="00656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56403" w:rsidRPr="0016789E" w:rsidRDefault="00656403" w:rsidP="00656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Ответственный исполнитель : Администрация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656403" w:rsidRPr="008579E6" w:rsidRDefault="00656403" w:rsidP="0065640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656403" w:rsidRPr="008579E6" w:rsidRDefault="00656403" w:rsidP="0065640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167656,0</w:t>
            </w:r>
          </w:p>
        </w:tc>
      </w:tr>
      <w:tr w:rsidR="00C85BC9" w:rsidRPr="0016789E" w:rsidTr="00505657">
        <w:trPr>
          <w:tblCellSpacing w:w="0" w:type="dxa"/>
        </w:trPr>
        <w:tc>
          <w:tcPr>
            <w:tcW w:w="85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Основное мероприятие 01</w:t>
            </w:r>
          </w:p>
        </w:tc>
        <w:tc>
          <w:tcPr>
            <w:tcW w:w="1559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«</w:t>
            </w:r>
            <w:proofErr w:type="spellStart"/>
            <w:r w:rsidRPr="0016789E">
              <w:rPr>
                <w:rFonts w:ascii="Arial" w:hAnsi="Arial" w:cs="Arial"/>
              </w:rPr>
              <w:t>Осуществ-ление</w:t>
            </w:r>
            <w:proofErr w:type="spellEnd"/>
            <w:r w:rsidRPr="0016789E">
              <w:rPr>
                <w:rFonts w:ascii="Arial" w:hAnsi="Arial" w:cs="Arial"/>
              </w:rPr>
              <w:t xml:space="preserve"> мероприятий по </w:t>
            </w:r>
            <w:proofErr w:type="spellStart"/>
            <w:r w:rsidRPr="0016789E">
              <w:rPr>
                <w:rFonts w:ascii="Arial" w:hAnsi="Arial" w:cs="Arial"/>
              </w:rPr>
              <w:t>благоуст-ройству</w:t>
            </w:r>
            <w:proofErr w:type="spellEnd"/>
            <w:r w:rsidRPr="0016789E">
              <w:rPr>
                <w:rFonts w:ascii="Arial" w:hAnsi="Arial" w:cs="Arial"/>
              </w:rPr>
              <w:t xml:space="preserve"> территории населенных пунктов»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сего</w:t>
            </w:r>
            <w:r w:rsidRPr="0016789E">
              <w:rPr>
                <w:rFonts w:ascii="Arial" w:hAnsi="Arial" w:cs="Arial"/>
              </w:rPr>
              <w:t>, в том числе</w:t>
            </w:r>
            <w:proofErr w:type="gramStart"/>
            <w:r w:rsidRPr="0016789E">
              <w:rPr>
                <w:rFonts w:ascii="Arial" w:hAnsi="Arial" w:cs="Arial"/>
              </w:rPr>
              <w:t xml:space="preserve"> :</w:t>
            </w:r>
            <w:proofErr w:type="gramEnd"/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165656,0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165656,0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165656,0</w:t>
            </w:r>
          </w:p>
        </w:tc>
      </w:tr>
      <w:tr w:rsidR="00C85BC9" w:rsidRPr="0016789E" w:rsidTr="00505657">
        <w:trPr>
          <w:tblCellSpacing w:w="0" w:type="dxa"/>
        </w:trPr>
        <w:tc>
          <w:tcPr>
            <w:tcW w:w="852" w:type="dxa"/>
            <w:vMerge/>
            <w:hideMark/>
          </w:tcPr>
          <w:p w:rsidR="00C85BC9" w:rsidRPr="0016789E" w:rsidRDefault="00C85BC9" w:rsidP="00C8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85BC9" w:rsidRPr="0016789E" w:rsidRDefault="00C85BC9" w:rsidP="00C8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Бюджет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165656,0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165656,0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165656,0</w:t>
            </w:r>
          </w:p>
        </w:tc>
      </w:tr>
      <w:tr w:rsidR="00C85BC9" w:rsidRPr="0016789E" w:rsidTr="00505657">
        <w:trPr>
          <w:tblCellSpacing w:w="0" w:type="dxa"/>
        </w:trPr>
        <w:tc>
          <w:tcPr>
            <w:tcW w:w="852" w:type="dxa"/>
            <w:vMerge/>
            <w:hideMark/>
          </w:tcPr>
          <w:p w:rsidR="00C85BC9" w:rsidRPr="0016789E" w:rsidRDefault="00C85BC9" w:rsidP="00C8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85BC9" w:rsidRPr="0016789E" w:rsidRDefault="00C85BC9" w:rsidP="00C8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Ответственный исполнитель </w:t>
            </w:r>
            <w:r w:rsidRPr="0016789E">
              <w:rPr>
                <w:rFonts w:ascii="Arial" w:hAnsi="Arial" w:cs="Arial"/>
              </w:rPr>
              <w:lastRenderedPageBreak/>
              <w:t xml:space="preserve">: Администрация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lastRenderedPageBreak/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165656,0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165656,0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165656,0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>
              <w:rPr>
                <w:rFonts w:ascii="Arial" w:hAnsi="Arial" w:cs="Arial"/>
              </w:rPr>
              <w:lastRenderedPageBreak/>
              <w:t>656,0</w:t>
            </w:r>
          </w:p>
        </w:tc>
      </w:tr>
      <w:tr w:rsidR="00C85BC9" w:rsidRPr="0016789E" w:rsidTr="00505657">
        <w:trPr>
          <w:tblCellSpacing w:w="0" w:type="dxa"/>
        </w:trPr>
        <w:tc>
          <w:tcPr>
            <w:tcW w:w="85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lastRenderedPageBreak/>
              <w:t>Основное мероприятие 02</w:t>
            </w:r>
          </w:p>
        </w:tc>
        <w:tc>
          <w:tcPr>
            <w:tcW w:w="1559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«Организация ритуальных услуг и содержание мест захоронения»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Всего</w:t>
            </w:r>
            <w:proofErr w:type="gramStart"/>
            <w:r w:rsidRPr="0016789E">
              <w:rPr>
                <w:rFonts w:ascii="Arial" w:hAnsi="Arial" w:cs="Arial"/>
              </w:rPr>
              <w:t xml:space="preserve"> ,</w:t>
            </w:r>
            <w:proofErr w:type="gramEnd"/>
            <w:r w:rsidRPr="0016789E">
              <w:rPr>
                <w:rFonts w:ascii="Arial" w:hAnsi="Arial" w:cs="Arial"/>
              </w:rPr>
              <w:t xml:space="preserve"> в том числе :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</w:tr>
      <w:tr w:rsidR="00C85BC9" w:rsidRPr="0016789E" w:rsidTr="00505657">
        <w:trPr>
          <w:tblCellSpacing w:w="0" w:type="dxa"/>
        </w:trPr>
        <w:tc>
          <w:tcPr>
            <w:tcW w:w="852" w:type="dxa"/>
            <w:vMerge/>
            <w:hideMark/>
          </w:tcPr>
          <w:p w:rsidR="00C85BC9" w:rsidRPr="0016789E" w:rsidRDefault="00C85BC9" w:rsidP="00C8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85BC9" w:rsidRPr="0016789E" w:rsidRDefault="00C85BC9" w:rsidP="00C8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Бюджет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</w:tr>
      <w:tr w:rsidR="00C85BC9" w:rsidRPr="0016789E" w:rsidTr="00505657">
        <w:trPr>
          <w:tblCellSpacing w:w="0" w:type="dxa"/>
        </w:trPr>
        <w:tc>
          <w:tcPr>
            <w:tcW w:w="852" w:type="dxa"/>
            <w:vMerge/>
            <w:hideMark/>
          </w:tcPr>
          <w:p w:rsidR="00C85BC9" w:rsidRPr="0016789E" w:rsidRDefault="00C85BC9" w:rsidP="00C8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85BC9" w:rsidRPr="0016789E" w:rsidRDefault="00C85BC9" w:rsidP="00C8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Ответственный исполнитель : Администрация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</w:tr>
      <w:tr w:rsidR="00C85BC9" w:rsidRPr="0016789E" w:rsidTr="00505657">
        <w:trPr>
          <w:tblCellSpacing w:w="0" w:type="dxa"/>
        </w:trPr>
        <w:tc>
          <w:tcPr>
            <w:tcW w:w="85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Основное мероприятие 03</w:t>
            </w:r>
          </w:p>
        </w:tc>
        <w:tc>
          <w:tcPr>
            <w:tcW w:w="1559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«Создание условий для массового отдыха жителей поселения и организация обустройства мест массового отдыха населения, включая обеспечение свободного </w:t>
            </w:r>
            <w:r w:rsidRPr="0016789E">
              <w:rPr>
                <w:rFonts w:ascii="Arial" w:hAnsi="Arial" w:cs="Arial"/>
              </w:rPr>
              <w:lastRenderedPageBreak/>
              <w:t>доступа граждан к водным объектам общего пользования и их береговым полосам»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lastRenderedPageBreak/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  <w:r w:rsidRPr="0016789E">
              <w:rPr>
                <w:rFonts w:ascii="Arial" w:hAnsi="Arial" w:cs="Arial"/>
              </w:rPr>
              <w:t>, в том числе</w:t>
            </w:r>
            <w:proofErr w:type="gramStart"/>
            <w:r w:rsidRPr="0016789E">
              <w:rPr>
                <w:rFonts w:ascii="Arial" w:hAnsi="Arial" w:cs="Arial"/>
              </w:rPr>
              <w:t xml:space="preserve"> :</w:t>
            </w:r>
            <w:proofErr w:type="gramEnd"/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</w:tr>
      <w:tr w:rsidR="00C85BC9" w:rsidRPr="0016789E" w:rsidTr="00505657">
        <w:trPr>
          <w:tblCellSpacing w:w="0" w:type="dxa"/>
        </w:trPr>
        <w:tc>
          <w:tcPr>
            <w:tcW w:w="852" w:type="dxa"/>
            <w:vMerge/>
            <w:hideMark/>
          </w:tcPr>
          <w:p w:rsidR="00C85BC9" w:rsidRPr="0016789E" w:rsidRDefault="00C85BC9" w:rsidP="00C8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85BC9" w:rsidRPr="0016789E" w:rsidRDefault="00C85BC9" w:rsidP="00C8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Бюджет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</w:tr>
      <w:tr w:rsidR="00C85BC9" w:rsidRPr="0016789E" w:rsidTr="00505657">
        <w:trPr>
          <w:tblCellSpacing w:w="0" w:type="dxa"/>
        </w:trPr>
        <w:tc>
          <w:tcPr>
            <w:tcW w:w="852" w:type="dxa"/>
            <w:vMerge/>
            <w:hideMark/>
          </w:tcPr>
          <w:p w:rsidR="00C85BC9" w:rsidRPr="0016789E" w:rsidRDefault="00C85BC9" w:rsidP="00C8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85BC9" w:rsidRPr="0016789E" w:rsidRDefault="00C85BC9" w:rsidP="00C8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Ответственн</w:t>
            </w:r>
            <w:r w:rsidRPr="0016789E">
              <w:rPr>
                <w:rFonts w:ascii="Arial" w:hAnsi="Arial" w:cs="Arial"/>
              </w:rPr>
              <w:lastRenderedPageBreak/>
              <w:t xml:space="preserve">ый исполнитель : Администрация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lastRenderedPageBreak/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lastRenderedPageBreak/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00 0 0000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2000</w:t>
            </w:r>
            <w:r>
              <w:rPr>
                <w:rFonts w:ascii="Arial" w:hAnsi="Arial" w:cs="Arial"/>
              </w:rPr>
              <w:lastRenderedPageBreak/>
              <w:t>,00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2000,</w:t>
            </w:r>
            <w:r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2000</w:t>
            </w:r>
            <w:r>
              <w:rPr>
                <w:rFonts w:ascii="Arial" w:hAnsi="Arial" w:cs="Arial"/>
              </w:rPr>
              <w:lastRenderedPageBreak/>
              <w:t>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2000</w:t>
            </w:r>
            <w:r>
              <w:rPr>
                <w:rFonts w:ascii="Arial" w:hAnsi="Arial" w:cs="Arial"/>
              </w:rPr>
              <w:lastRenderedPageBreak/>
              <w:t>,00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lastRenderedPageBreak/>
              <w:t>000,00</w:t>
            </w:r>
          </w:p>
        </w:tc>
      </w:tr>
      <w:tr w:rsidR="00C85BC9" w:rsidRPr="0016789E" w:rsidTr="00505657">
        <w:trPr>
          <w:tblCellSpacing w:w="0" w:type="dxa"/>
        </w:trPr>
        <w:tc>
          <w:tcPr>
            <w:tcW w:w="85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lastRenderedPageBreak/>
              <w:t>Основное мероприятие 04</w:t>
            </w:r>
          </w:p>
        </w:tc>
        <w:tc>
          <w:tcPr>
            <w:tcW w:w="1559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«Мероприятия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сего</w:t>
            </w:r>
            <w:r w:rsidRPr="0016789E">
              <w:rPr>
                <w:rFonts w:ascii="Arial" w:hAnsi="Arial" w:cs="Arial"/>
              </w:rPr>
              <w:t>, в том числе</w:t>
            </w:r>
            <w:proofErr w:type="gramStart"/>
            <w:r w:rsidRPr="0016789E">
              <w:rPr>
                <w:rFonts w:ascii="Arial" w:hAnsi="Arial" w:cs="Arial"/>
              </w:rPr>
              <w:t xml:space="preserve"> :</w:t>
            </w:r>
            <w:proofErr w:type="gramEnd"/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C85BC9" w:rsidRPr="008579E6" w:rsidRDefault="00C85BC9" w:rsidP="00C85BC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85BC9" w:rsidRPr="008579E6" w:rsidRDefault="00C85BC9" w:rsidP="00C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0000,00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0000,00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5BC9" w:rsidRPr="0016789E" w:rsidRDefault="00C85BC9" w:rsidP="00C85BC9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0000,00</w:t>
            </w:r>
          </w:p>
        </w:tc>
      </w:tr>
      <w:tr w:rsidR="00656403" w:rsidRPr="0016789E" w:rsidTr="00505657">
        <w:trPr>
          <w:tblCellSpacing w:w="0" w:type="dxa"/>
        </w:trPr>
        <w:tc>
          <w:tcPr>
            <w:tcW w:w="852" w:type="dxa"/>
            <w:vMerge/>
            <w:hideMark/>
          </w:tcPr>
          <w:p w:rsidR="00656403" w:rsidRPr="0016789E" w:rsidRDefault="00656403" w:rsidP="00656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56403" w:rsidRPr="0016789E" w:rsidRDefault="00656403" w:rsidP="00656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Бюджет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656403" w:rsidRPr="008579E6" w:rsidRDefault="00656403" w:rsidP="0065640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656403" w:rsidRPr="008579E6" w:rsidRDefault="00656403" w:rsidP="0065640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0,00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0,00</w:t>
            </w:r>
          </w:p>
        </w:tc>
      </w:tr>
      <w:tr w:rsidR="00656403" w:rsidRPr="0016789E" w:rsidTr="00505657">
        <w:trPr>
          <w:tblCellSpacing w:w="0" w:type="dxa"/>
        </w:trPr>
        <w:tc>
          <w:tcPr>
            <w:tcW w:w="852" w:type="dxa"/>
            <w:vMerge/>
            <w:hideMark/>
          </w:tcPr>
          <w:p w:rsidR="00656403" w:rsidRPr="0016789E" w:rsidRDefault="00656403" w:rsidP="00656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56403" w:rsidRPr="0016789E" w:rsidRDefault="00656403" w:rsidP="00656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 xml:space="preserve">Ответственный исполнитель : Администрация </w:t>
            </w:r>
            <w:r>
              <w:rPr>
                <w:rFonts w:ascii="Arial" w:hAnsi="Arial" w:cs="Arial"/>
              </w:rPr>
              <w:t>Камышинского</w:t>
            </w:r>
            <w:r w:rsidRPr="0016789E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 </w:t>
            </w:r>
          </w:p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656403" w:rsidRPr="008579E6" w:rsidRDefault="00656403" w:rsidP="0065640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579E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656403" w:rsidRPr="008579E6" w:rsidRDefault="00656403" w:rsidP="0065640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6403" w:rsidRPr="008579E6" w:rsidRDefault="00656403" w:rsidP="00656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0,00</w:t>
            </w:r>
          </w:p>
        </w:tc>
        <w:tc>
          <w:tcPr>
            <w:tcW w:w="28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6403" w:rsidRPr="0016789E" w:rsidRDefault="00656403" w:rsidP="0065640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6789E">
              <w:rPr>
                <w:rFonts w:ascii="Arial" w:hAnsi="Arial" w:cs="Arial"/>
              </w:rPr>
              <w:t>0,00</w:t>
            </w:r>
          </w:p>
        </w:tc>
      </w:tr>
    </w:tbl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16789E" w:rsidRPr="0016789E" w:rsidRDefault="0016789E" w:rsidP="0016789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789E">
        <w:rPr>
          <w:rFonts w:ascii="Arial" w:hAnsi="Arial" w:cs="Arial"/>
          <w:color w:val="000000"/>
        </w:rPr>
        <w:t> </w:t>
      </w:r>
    </w:p>
    <w:p w:rsidR="00045B49" w:rsidRPr="0016789E" w:rsidRDefault="00045B49" w:rsidP="0050565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sectPr w:rsidR="00045B49" w:rsidRPr="0016789E" w:rsidSect="00505657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B71"/>
    <w:multiLevelType w:val="multilevel"/>
    <w:tmpl w:val="3474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C5040"/>
    <w:multiLevelType w:val="multilevel"/>
    <w:tmpl w:val="DC90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52248"/>
    <w:multiLevelType w:val="hybridMultilevel"/>
    <w:tmpl w:val="49CCAEA8"/>
    <w:lvl w:ilvl="0" w:tplc="B720FD4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3">
    <w:nsid w:val="18327435"/>
    <w:multiLevelType w:val="multilevel"/>
    <w:tmpl w:val="B98C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67353"/>
    <w:multiLevelType w:val="hybridMultilevel"/>
    <w:tmpl w:val="7382D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14C8"/>
    <w:multiLevelType w:val="hybridMultilevel"/>
    <w:tmpl w:val="7826B18A"/>
    <w:lvl w:ilvl="0" w:tplc="C9AED20A">
      <w:start w:val="6"/>
      <w:numFmt w:val="decimal"/>
      <w:lvlText w:val="%1."/>
      <w:lvlJc w:val="left"/>
      <w:pPr>
        <w:ind w:left="2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16D6B"/>
    <w:multiLevelType w:val="multilevel"/>
    <w:tmpl w:val="F252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9B4197C"/>
    <w:multiLevelType w:val="multilevel"/>
    <w:tmpl w:val="D1C2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2753E"/>
    <w:multiLevelType w:val="hybridMultilevel"/>
    <w:tmpl w:val="4EC657CA"/>
    <w:lvl w:ilvl="0" w:tplc="A67A3F22">
      <w:start w:val="2014"/>
      <w:numFmt w:val="decimal"/>
      <w:lvlText w:val="%1"/>
      <w:lvlJc w:val="left"/>
      <w:pPr>
        <w:ind w:left="122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50779"/>
    <w:multiLevelType w:val="multilevel"/>
    <w:tmpl w:val="95D6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BA7958"/>
    <w:multiLevelType w:val="multilevel"/>
    <w:tmpl w:val="DA628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F6AEF"/>
    <w:multiLevelType w:val="multilevel"/>
    <w:tmpl w:val="2B54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14">
    <w:nsid w:val="7A8B6E70"/>
    <w:multiLevelType w:val="multilevel"/>
    <w:tmpl w:val="FD00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267169"/>
    <w:multiLevelType w:val="multilevel"/>
    <w:tmpl w:val="5204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F904A9"/>
    <w:multiLevelType w:val="multilevel"/>
    <w:tmpl w:val="E310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</w:num>
  <w:num w:numId="11">
    <w:abstractNumId w:val="4"/>
  </w:num>
  <w:num w:numId="12">
    <w:abstractNumId w:val="1"/>
  </w:num>
  <w:num w:numId="13">
    <w:abstractNumId w:val="7"/>
  </w:num>
  <w:num w:numId="14">
    <w:abstractNumId w:val="10"/>
  </w:num>
  <w:num w:numId="15">
    <w:abstractNumId w:val="14"/>
  </w:num>
  <w:num w:numId="16">
    <w:abstractNumId w:val="16"/>
  </w:num>
  <w:num w:numId="17">
    <w:abstractNumId w:val="3"/>
  </w:num>
  <w:num w:numId="18">
    <w:abstractNumId w:val="12"/>
  </w:num>
  <w:num w:numId="19">
    <w:abstractNumId w:val="18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150"/>
    <w:rsid w:val="00000CD8"/>
    <w:rsid w:val="0001689C"/>
    <w:rsid w:val="00023213"/>
    <w:rsid w:val="000305E3"/>
    <w:rsid w:val="00032198"/>
    <w:rsid w:val="00034A2A"/>
    <w:rsid w:val="00040D64"/>
    <w:rsid w:val="00045B49"/>
    <w:rsid w:val="00046329"/>
    <w:rsid w:val="00057BB9"/>
    <w:rsid w:val="00061878"/>
    <w:rsid w:val="0006638D"/>
    <w:rsid w:val="00066ED8"/>
    <w:rsid w:val="00067C7B"/>
    <w:rsid w:val="00076F1C"/>
    <w:rsid w:val="00077A84"/>
    <w:rsid w:val="00086020"/>
    <w:rsid w:val="000912F8"/>
    <w:rsid w:val="0009146A"/>
    <w:rsid w:val="0009219F"/>
    <w:rsid w:val="000970FB"/>
    <w:rsid w:val="000A30E0"/>
    <w:rsid w:val="000A666D"/>
    <w:rsid w:val="000B0288"/>
    <w:rsid w:val="000B1D78"/>
    <w:rsid w:val="000C157F"/>
    <w:rsid w:val="000C17B1"/>
    <w:rsid w:val="000C27C9"/>
    <w:rsid w:val="000C4493"/>
    <w:rsid w:val="000E7DAE"/>
    <w:rsid w:val="000F2488"/>
    <w:rsid w:val="00103227"/>
    <w:rsid w:val="00117892"/>
    <w:rsid w:val="00117A93"/>
    <w:rsid w:val="00121AA2"/>
    <w:rsid w:val="001233C2"/>
    <w:rsid w:val="001304E9"/>
    <w:rsid w:val="001330FB"/>
    <w:rsid w:val="00140EC4"/>
    <w:rsid w:val="00152B6C"/>
    <w:rsid w:val="00153876"/>
    <w:rsid w:val="00164D7E"/>
    <w:rsid w:val="0016789E"/>
    <w:rsid w:val="001708ED"/>
    <w:rsid w:val="00172815"/>
    <w:rsid w:val="0018505D"/>
    <w:rsid w:val="001A2297"/>
    <w:rsid w:val="001A30F1"/>
    <w:rsid w:val="001B06D0"/>
    <w:rsid w:val="001B18D2"/>
    <w:rsid w:val="001B5ABF"/>
    <w:rsid w:val="001C4B72"/>
    <w:rsid w:val="001D31DD"/>
    <w:rsid w:val="001D4CA8"/>
    <w:rsid w:val="001E7B65"/>
    <w:rsid w:val="001F22C4"/>
    <w:rsid w:val="001F254D"/>
    <w:rsid w:val="001F26F5"/>
    <w:rsid w:val="0020048B"/>
    <w:rsid w:val="0020588B"/>
    <w:rsid w:val="0020722E"/>
    <w:rsid w:val="0021101A"/>
    <w:rsid w:val="0021284E"/>
    <w:rsid w:val="0021723C"/>
    <w:rsid w:val="002229ED"/>
    <w:rsid w:val="002275F9"/>
    <w:rsid w:val="00227B8E"/>
    <w:rsid w:val="00233705"/>
    <w:rsid w:val="00235FE3"/>
    <w:rsid w:val="00236E9D"/>
    <w:rsid w:val="0024020F"/>
    <w:rsid w:val="002428F5"/>
    <w:rsid w:val="00243AB3"/>
    <w:rsid w:val="002506A1"/>
    <w:rsid w:val="002615B2"/>
    <w:rsid w:val="00265597"/>
    <w:rsid w:val="00267C7A"/>
    <w:rsid w:val="00270BB0"/>
    <w:rsid w:val="00273792"/>
    <w:rsid w:val="002753B8"/>
    <w:rsid w:val="002762C1"/>
    <w:rsid w:val="00276D79"/>
    <w:rsid w:val="002850F9"/>
    <w:rsid w:val="002878B9"/>
    <w:rsid w:val="00287A01"/>
    <w:rsid w:val="00287E3D"/>
    <w:rsid w:val="002C21B0"/>
    <w:rsid w:val="002C2833"/>
    <w:rsid w:val="002E1C8C"/>
    <w:rsid w:val="002E1F16"/>
    <w:rsid w:val="002E3A35"/>
    <w:rsid w:val="002E7B7C"/>
    <w:rsid w:val="002F3643"/>
    <w:rsid w:val="002F4657"/>
    <w:rsid w:val="002F6082"/>
    <w:rsid w:val="00301F14"/>
    <w:rsid w:val="00304160"/>
    <w:rsid w:val="00305352"/>
    <w:rsid w:val="003134C9"/>
    <w:rsid w:val="00320DC7"/>
    <w:rsid w:val="00322042"/>
    <w:rsid w:val="00322B25"/>
    <w:rsid w:val="003242E4"/>
    <w:rsid w:val="00326EC6"/>
    <w:rsid w:val="00334A21"/>
    <w:rsid w:val="00335876"/>
    <w:rsid w:val="0035524F"/>
    <w:rsid w:val="00360150"/>
    <w:rsid w:val="00363732"/>
    <w:rsid w:val="00365775"/>
    <w:rsid w:val="003705C6"/>
    <w:rsid w:val="00372D97"/>
    <w:rsid w:val="003764B7"/>
    <w:rsid w:val="00383251"/>
    <w:rsid w:val="00385F9A"/>
    <w:rsid w:val="0039108F"/>
    <w:rsid w:val="0039258E"/>
    <w:rsid w:val="00397798"/>
    <w:rsid w:val="003A0B81"/>
    <w:rsid w:val="003A395F"/>
    <w:rsid w:val="003B2E0A"/>
    <w:rsid w:val="003B36D7"/>
    <w:rsid w:val="003C24D3"/>
    <w:rsid w:val="003C6291"/>
    <w:rsid w:val="003D1E6B"/>
    <w:rsid w:val="003D222F"/>
    <w:rsid w:val="003D3283"/>
    <w:rsid w:val="003E04C7"/>
    <w:rsid w:val="003E0A3E"/>
    <w:rsid w:val="003E2DC3"/>
    <w:rsid w:val="003E33E2"/>
    <w:rsid w:val="003E5FA6"/>
    <w:rsid w:val="003E60A7"/>
    <w:rsid w:val="003F20C5"/>
    <w:rsid w:val="00400B8C"/>
    <w:rsid w:val="004018D1"/>
    <w:rsid w:val="0040219C"/>
    <w:rsid w:val="00402482"/>
    <w:rsid w:val="00421D97"/>
    <w:rsid w:val="00425EDD"/>
    <w:rsid w:val="004303B6"/>
    <w:rsid w:val="004346F5"/>
    <w:rsid w:val="00434BE9"/>
    <w:rsid w:val="00436B70"/>
    <w:rsid w:val="00437B6D"/>
    <w:rsid w:val="0044096C"/>
    <w:rsid w:val="00452E3E"/>
    <w:rsid w:val="004558B9"/>
    <w:rsid w:val="0045788C"/>
    <w:rsid w:val="00457B2C"/>
    <w:rsid w:val="004611AA"/>
    <w:rsid w:val="00463121"/>
    <w:rsid w:val="00464CFB"/>
    <w:rsid w:val="00473932"/>
    <w:rsid w:val="00480633"/>
    <w:rsid w:val="00481D93"/>
    <w:rsid w:val="00486CF9"/>
    <w:rsid w:val="00493B82"/>
    <w:rsid w:val="00494DF0"/>
    <w:rsid w:val="00494EE1"/>
    <w:rsid w:val="004B0556"/>
    <w:rsid w:val="004B5EFD"/>
    <w:rsid w:val="004B626C"/>
    <w:rsid w:val="004C064C"/>
    <w:rsid w:val="004C13AF"/>
    <w:rsid w:val="004C4B86"/>
    <w:rsid w:val="004C6385"/>
    <w:rsid w:val="004D6F18"/>
    <w:rsid w:val="004D7491"/>
    <w:rsid w:val="004E64AD"/>
    <w:rsid w:val="004E7168"/>
    <w:rsid w:val="004E779B"/>
    <w:rsid w:val="004E7DF1"/>
    <w:rsid w:val="004F340E"/>
    <w:rsid w:val="004F3466"/>
    <w:rsid w:val="004F5248"/>
    <w:rsid w:val="004F7FDA"/>
    <w:rsid w:val="005027EA"/>
    <w:rsid w:val="00505657"/>
    <w:rsid w:val="00507C94"/>
    <w:rsid w:val="005257E7"/>
    <w:rsid w:val="00542B5F"/>
    <w:rsid w:val="005435B9"/>
    <w:rsid w:val="005511D0"/>
    <w:rsid w:val="0055794D"/>
    <w:rsid w:val="005609DF"/>
    <w:rsid w:val="005717E8"/>
    <w:rsid w:val="005744DB"/>
    <w:rsid w:val="00576D51"/>
    <w:rsid w:val="00585402"/>
    <w:rsid w:val="005854AD"/>
    <w:rsid w:val="0058553A"/>
    <w:rsid w:val="0058670B"/>
    <w:rsid w:val="00586A27"/>
    <w:rsid w:val="00587E77"/>
    <w:rsid w:val="005909A3"/>
    <w:rsid w:val="00593E96"/>
    <w:rsid w:val="005A29CD"/>
    <w:rsid w:val="005A4747"/>
    <w:rsid w:val="005B0EA6"/>
    <w:rsid w:val="005B28AC"/>
    <w:rsid w:val="005B35DA"/>
    <w:rsid w:val="005C79E7"/>
    <w:rsid w:val="005D3019"/>
    <w:rsid w:val="005D6AE7"/>
    <w:rsid w:val="005E0A89"/>
    <w:rsid w:val="005E122B"/>
    <w:rsid w:val="005E612F"/>
    <w:rsid w:val="005E715E"/>
    <w:rsid w:val="005F32AA"/>
    <w:rsid w:val="00610CD4"/>
    <w:rsid w:val="00620D39"/>
    <w:rsid w:val="0063073E"/>
    <w:rsid w:val="00632439"/>
    <w:rsid w:val="00640873"/>
    <w:rsid w:val="00642789"/>
    <w:rsid w:val="0064309C"/>
    <w:rsid w:val="006518FC"/>
    <w:rsid w:val="00656403"/>
    <w:rsid w:val="00660740"/>
    <w:rsid w:val="0066173C"/>
    <w:rsid w:val="00663EC6"/>
    <w:rsid w:val="006732D7"/>
    <w:rsid w:val="0067766A"/>
    <w:rsid w:val="00677759"/>
    <w:rsid w:val="00680F2C"/>
    <w:rsid w:val="00680F6F"/>
    <w:rsid w:val="00682D09"/>
    <w:rsid w:val="0068660A"/>
    <w:rsid w:val="00691F64"/>
    <w:rsid w:val="006937B7"/>
    <w:rsid w:val="006942D0"/>
    <w:rsid w:val="00694873"/>
    <w:rsid w:val="006A231C"/>
    <w:rsid w:val="006B3D7A"/>
    <w:rsid w:val="006B5041"/>
    <w:rsid w:val="006D1786"/>
    <w:rsid w:val="006D5ACF"/>
    <w:rsid w:val="006E60D3"/>
    <w:rsid w:val="006E687B"/>
    <w:rsid w:val="006E7521"/>
    <w:rsid w:val="006E7F82"/>
    <w:rsid w:val="006F42D5"/>
    <w:rsid w:val="00707500"/>
    <w:rsid w:val="007079D5"/>
    <w:rsid w:val="00713451"/>
    <w:rsid w:val="007161E8"/>
    <w:rsid w:val="007265C4"/>
    <w:rsid w:val="00751015"/>
    <w:rsid w:val="00753C32"/>
    <w:rsid w:val="00754709"/>
    <w:rsid w:val="00763CC5"/>
    <w:rsid w:val="00766F49"/>
    <w:rsid w:val="00772CC3"/>
    <w:rsid w:val="00774C59"/>
    <w:rsid w:val="007761A7"/>
    <w:rsid w:val="00781E64"/>
    <w:rsid w:val="007860E3"/>
    <w:rsid w:val="00790169"/>
    <w:rsid w:val="007923AA"/>
    <w:rsid w:val="00794DF6"/>
    <w:rsid w:val="00795C18"/>
    <w:rsid w:val="00796C0C"/>
    <w:rsid w:val="007A0190"/>
    <w:rsid w:val="007A3E20"/>
    <w:rsid w:val="007A45A5"/>
    <w:rsid w:val="007A7CCF"/>
    <w:rsid w:val="007B2596"/>
    <w:rsid w:val="007C5078"/>
    <w:rsid w:val="007C7AAE"/>
    <w:rsid w:val="007D0C3D"/>
    <w:rsid w:val="007D26DE"/>
    <w:rsid w:val="007D3F16"/>
    <w:rsid w:val="007D6A71"/>
    <w:rsid w:val="007E25F2"/>
    <w:rsid w:val="007E6434"/>
    <w:rsid w:val="007F5635"/>
    <w:rsid w:val="008039B6"/>
    <w:rsid w:val="00803E18"/>
    <w:rsid w:val="008058D8"/>
    <w:rsid w:val="008179E5"/>
    <w:rsid w:val="00822FBF"/>
    <w:rsid w:val="00823E0A"/>
    <w:rsid w:val="00825B0E"/>
    <w:rsid w:val="0083548D"/>
    <w:rsid w:val="0083642F"/>
    <w:rsid w:val="008370A2"/>
    <w:rsid w:val="00853156"/>
    <w:rsid w:val="0085598B"/>
    <w:rsid w:val="008579E6"/>
    <w:rsid w:val="00864803"/>
    <w:rsid w:val="008654EF"/>
    <w:rsid w:val="008826A5"/>
    <w:rsid w:val="008833FC"/>
    <w:rsid w:val="00887D60"/>
    <w:rsid w:val="008976CB"/>
    <w:rsid w:val="008A4067"/>
    <w:rsid w:val="008B7483"/>
    <w:rsid w:val="008C3F24"/>
    <w:rsid w:val="008C406B"/>
    <w:rsid w:val="008C72CE"/>
    <w:rsid w:val="008C7E55"/>
    <w:rsid w:val="008D2B0F"/>
    <w:rsid w:val="008D56B0"/>
    <w:rsid w:val="008D7A67"/>
    <w:rsid w:val="008E03AD"/>
    <w:rsid w:val="008F02D4"/>
    <w:rsid w:val="008F2631"/>
    <w:rsid w:val="008F7C4B"/>
    <w:rsid w:val="00913E3C"/>
    <w:rsid w:val="0092104A"/>
    <w:rsid w:val="009248E9"/>
    <w:rsid w:val="0093451E"/>
    <w:rsid w:val="0093582A"/>
    <w:rsid w:val="00935EEA"/>
    <w:rsid w:val="00936470"/>
    <w:rsid w:val="00944482"/>
    <w:rsid w:val="0095069C"/>
    <w:rsid w:val="00952BAC"/>
    <w:rsid w:val="00952FDB"/>
    <w:rsid w:val="0095380F"/>
    <w:rsid w:val="00955C47"/>
    <w:rsid w:val="00964BB0"/>
    <w:rsid w:val="00971CEE"/>
    <w:rsid w:val="00980AEA"/>
    <w:rsid w:val="00980C4A"/>
    <w:rsid w:val="009832D4"/>
    <w:rsid w:val="00984F97"/>
    <w:rsid w:val="0099088A"/>
    <w:rsid w:val="009A0524"/>
    <w:rsid w:val="009A7882"/>
    <w:rsid w:val="009B515D"/>
    <w:rsid w:val="009C1F85"/>
    <w:rsid w:val="009C2211"/>
    <w:rsid w:val="009D3214"/>
    <w:rsid w:val="009E61C3"/>
    <w:rsid w:val="009F028F"/>
    <w:rsid w:val="009F0ED9"/>
    <w:rsid w:val="009F6443"/>
    <w:rsid w:val="00A012BA"/>
    <w:rsid w:val="00A15290"/>
    <w:rsid w:val="00A229FA"/>
    <w:rsid w:val="00A24B2D"/>
    <w:rsid w:val="00A31F9D"/>
    <w:rsid w:val="00A32D77"/>
    <w:rsid w:val="00A34C11"/>
    <w:rsid w:val="00A3560E"/>
    <w:rsid w:val="00A36CCC"/>
    <w:rsid w:val="00A37E4B"/>
    <w:rsid w:val="00A44037"/>
    <w:rsid w:val="00A60E4B"/>
    <w:rsid w:val="00A65831"/>
    <w:rsid w:val="00A6623C"/>
    <w:rsid w:val="00A67DB7"/>
    <w:rsid w:val="00A750F5"/>
    <w:rsid w:val="00A75FA1"/>
    <w:rsid w:val="00A77FAE"/>
    <w:rsid w:val="00A867B4"/>
    <w:rsid w:val="00A8770E"/>
    <w:rsid w:val="00A92B31"/>
    <w:rsid w:val="00AA0DEB"/>
    <w:rsid w:val="00AA3A41"/>
    <w:rsid w:val="00AA4C56"/>
    <w:rsid w:val="00AB602A"/>
    <w:rsid w:val="00AB6EDA"/>
    <w:rsid w:val="00AC023B"/>
    <w:rsid w:val="00AC0C9D"/>
    <w:rsid w:val="00AC59D0"/>
    <w:rsid w:val="00AE120F"/>
    <w:rsid w:val="00AE33E8"/>
    <w:rsid w:val="00AE6321"/>
    <w:rsid w:val="00AF5153"/>
    <w:rsid w:val="00B02C01"/>
    <w:rsid w:val="00B04067"/>
    <w:rsid w:val="00B11CEE"/>
    <w:rsid w:val="00B12EF2"/>
    <w:rsid w:val="00B13D13"/>
    <w:rsid w:val="00B14244"/>
    <w:rsid w:val="00B25D08"/>
    <w:rsid w:val="00B36EB3"/>
    <w:rsid w:val="00B41327"/>
    <w:rsid w:val="00B46E03"/>
    <w:rsid w:val="00B505AD"/>
    <w:rsid w:val="00B635DF"/>
    <w:rsid w:val="00B807E6"/>
    <w:rsid w:val="00B850A4"/>
    <w:rsid w:val="00B917D3"/>
    <w:rsid w:val="00B96B92"/>
    <w:rsid w:val="00BA0A39"/>
    <w:rsid w:val="00BA2C70"/>
    <w:rsid w:val="00BA3F8A"/>
    <w:rsid w:val="00BA54F9"/>
    <w:rsid w:val="00BA5683"/>
    <w:rsid w:val="00BC6C10"/>
    <w:rsid w:val="00BD28D1"/>
    <w:rsid w:val="00BD36AF"/>
    <w:rsid w:val="00BE318B"/>
    <w:rsid w:val="00BE55EE"/>
    <w:rsid w:val="00BF456C"/>
    <w:rsid w:val="00BF67ED"/>
    <w:rsid w:val="00BF7E1E"/>
    <w:rsid w:val="00C02AB4"/>
    <w:rsid w:val="00C03BD5"/>
    <w:rsid w:val="00C05458"/>
    <w:rsid w:val="00C056D5"/>
    <w:rsid w:val="00C2734C"/>
    <w:rsid w:val="00C41F28"/>
    <w:rsid w:val="00C42D15"/>
    <w:rsid w:val="00C50F51"/>
    <w:rsid w:val="00C52880"/>
    <w:rsid w:val="00C6037D"/>
    <w:rsid w:val="00C60822"/>
    <w:rsid w:val="00C73369"/>
    <w:rsid w:val="00C8198F"/>
    <w:rsid w:val="00C83F49"/>
    <w:rsid w:val="00C85BC9"/>
    <w:rsid w:val="00C86EE0"/>
    <w:rsid w:val="00C97CC1"/>
    <w:rsid w:val="00CA5CD5"/>
    <w:rsid w:val="00CB20AC"/>
    <w:rsid w:val="00CB46B6"/>
    <w:rsid w:val="00CC07D6"/>
    <w:rsid w:val="00CC0EF5"/>
    <w:rsid w:val="00CC22C6"/>
    <w:rsid w:val="00CD00DC"/>
    <w:rsid w:val="00CD02EC"/>
    <w:rsid w:val="00CD7512"/>
    <w:rsid w:val="00CE0BD5"/>
    <w:rsid w:val="00CE1CB6"/>
    <w:rsid w:val="00CF7DA9"/>
    <w:rsid w:val="00CF7ED2"/>
    <w:rsid w:val="00D003DC"/>
    <w:rsid w:val="00D06218"/>
    <w:rsid w:val="00D1052C"/>
    <w:rsid w:val="00D17619"/>
    <w:rsid w:val="00D17E14"/>
    <w:rsid w:val="00D21C7F"/>
    <w:rsid w:val="00D24B4E"/>
    <w:rsid w:val="00D31A94"/>
    <w:rsid w:val="00D324D3"/>
    <w:rsid w:val="00D32A7F"/>
    <w:rsid w:val="00D373DC"/>
    <w:rsid w:val="00D4133E"/>
    <w:rsid w:val="00D44F1E"/>
    <w:rsid w:val="00D50DC9"/>
    <w:rsid w:val="00D517A7"/>
    <w:rsid w:val="00D5541A"/>
    <w:rsid w:val="00D60351"/>
    <w:rsid w:val="00D65FE3"/>
    <w:rsid w:val="00D732F3"/>
    <w:rsid w:val="00D77C66"/>
    <w:rsid w:val="00D77DB3"/>
    <w:rsid w:val="00D82BB5"/>
    <w:rsid w:val="00D916BB"/>
    <w:rsid w:val="00D9501C"/>
    <w:rsid w:val="00D97908"/>
    <w:rsid w:val="00DA503B"/>
    <w:rsid w:val="00DA5635"/>
    <w:rsid w:val="00DB161F"/>
    <w:rsid w:val="00DC58A5"/>
    <w:rsid w:val="00DD042C"/>
    <w:rsid w:val="00DD2BBC"/>
    <w:rsid w:val="00DE07C4"/>
    <w:rsid w:val="00DE4492"/>
    <w:rsid w:val="00DE79F4"/>
    <w:rsid w:val="00DF3774"/>
    <w:rsid w:val="00DF5AC8"/>
    <w:rsid w:val="00DF6044"/>
    <w:rsid w:val="00E07430"/>
    <w:rsid w:val="00E13574"/>
    <w:rsid w:val="00E20807"/>
    <w:rsid w:val="00E210FB"/>
    <w:rsid w:val="00E25081"/>
    <w:rsid w:val="00E37E9F"/>
    <w:rsid w:val="00E5504A"/>
    <w:rsid w:val="00E55239"/>
    <w:rsid w:val="00E564DA"/>
    <w:rsid w:val="00E60366"/>
    <w:rsid w:val="00E64B3A"/>
    <w:rsid w:val="00E65E9A"/>
    <w:rsid w:val="00E7542D"/>
    <w:rsid w:val="00E81027"/>
    <w:rsid w:val="00E87F04"/>
    <w:rsid w:val="00E931BE"/>
    <w:rsid w:val="00E93AC1"/>
    <w:rsid w:val="00EA077A"/>
    <w:rsid w:val="00EA11DD"/>
    <w:rsid w:val="00EA23C9"/>
    <w:rsid w:val="00EA6BC8"/>
    <w:rsid w:val="00EB55D0"/>
    <w:rsid w:val="00EB573C"/>
    <w:rsid w:val="00ED13FE"/>
    <w:rsid w:val="00ED4C16"/>
    <w:rsid w:val="00EE713D"/>
    <w:rsid w:val="00EF0E2B"/>
    <w:rsid w:val="00EF0FC8"/>
    <w:rsid w:val="00EF2C5D"/>
    <w:rsid w:val="00EF45FF"/>
    <w:rsid w:val="00EF7176"/>
    <w:rsid w:val="00EF7FD0"/>
    <w:rsid w:val="00F118CE"/>
    <w:rsid w:val="00F214A6"/>
    <w:rsid w:val="00F22F3F"/>
    <w:rsid w:val="00F23E23"/>
    <w:rsid w:val="00F264DE"/>
    <w:rsid w:val="00F264EC"/>
    <w:rsid w:val="00F26C39"/>
    <w:rsid w:val="00F34388"/>
    <w:rsid w:val="00F36996"/>
    <w:rsid w:val="00F404AB"/>
    <w:rsid w:val="00F41AA2"/>
    <w:rsid w:val="00F44033"/>
    <w:rsid w:val="00F47587"/>
    <w:rsid w:val="00F54FA5"/>
    <w:rsid w:val="00F60AD6"/>
    <w:rsid w:val="00F62541"/>
    <w:rsid w:val="00F657B5"/>
    <w:rsid w:val="00F72B55"/>
    <w:rsid w:val="00F74840"/>
    <w:rsid w:val="00F75951"/>
    <w:rsid w:val="00F7599C"/>
    <w:rsid w:val="00F82D1C"/>
    <w:rsid w:val="00F84347"/>
    <w:rsid w:val="00F8659D"/>
    <w:rsid w:val="00F93197"/>
    <w:rsid w:val="00FA1B77"/>
    <w:rsid w:val="00FA1DA7"/>
    <w:rsid w:val="00FA2651"/>
    <w:rsid w:val="00FA3A0D"/>
    <w:rsid w:val="00FB2990"/>
    <w:rsid w:val="00FB56E5"/>
    <w:rsid w:val="00FB70F5"/>
    <w:rsid w:val="00FC04DE"/>
    <w:rsid w:val="00FC3D94"/>
    <w:rsid w:val="00FC45F2"/>
    <w:rsid w:val="00FC5C96"/>
    <w:rsid w:val="00FC621F"/>
    <w:rsid w:val="00FD11B6"/>
    <w:rsid w:val="00FD16CC"/>
    <w:rsid w:val="00FD77AC"/>
    <w:rsid w:val="00FE04A6"/>
    <w:rsid w:val="00FE2EE5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93"/>
  </w:style>
  <w:style w:type="paragraph" w:styleId="1">
    <w:name w:val="heading 1"/>
    <w:basedOn w:val="a"/>
    <w:next w:val="a"/>
    <w:link w:val="10"/>
    <w:uiPriority w:val="9"/>
    <w:qFormat/>
    <w:rsid w:val="00463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0150"/>
    <w:pPr>
      <w:keepNext/>
      <w:snapToGrid w:val="0"/>
      <w:spacing w:after="0" w:line="240" w:lineRule="auto"/>
      <w:ind w:hanging="7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60150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6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6015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601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360150"/>
    <w:pPr>
      <w:snapToGrid w:val="0"/>
      <w:spacing w:after="0" w:line="240" w:lineRule="auto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0150"/>
    <w:rPr>
      <w:rFonts w:ascii="Journal" w:eastAsia="Times New Roman" w:hAnsi="Journal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60150"/>
    <w:pPr>
      <w:snapToGrid w:val="0"/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60150"/>
    <w:rPr>
      <w:rFonts w:ascii="Journal" w:eastAsia="Times New Roman" w:hAnsi="Journal" w:cs="Times New Roman"/>
      <w:sz w:val="28"/>
      <w:szCs w:val="20"/>
    </w:rPr>
  </w:style>
  <w:style w:type="paragraph" w:styleId="a5">
    <w:name w:val="No Spacing"/>
    <w:uiPriority w:val="1"/>
    <w:qFormat/>
    <w:rsid w:val="0036015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0150"/>
    <w:pPr>
      <w:ind w:left="720"/>
      <w:contextualSpacing/>
    </w:pPr>
  </w:style>
  <w:style w:type="table" w:styleId="a7">
    <w:name w:val="Table Grid"/>
    <w:basedOn w:val="a1"/>
    <w:uiPriority w:val="59"/>
    <w:rsid w:val="007D6A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3705C6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Times New Roman"/>
      <w:sz w:val="28"/>
      <w:szCs w:val="20"/>
    </w:rPr>
  </w:style>
  <w:style w:type="character" w:styleId="a8">
    <w:name w:val="Hyperlink"/>
    <w:uiPriority w:val="99"/>
    <w:semiHidden/>
    <w:unhideWhenUsed/>
    <w:rsid w:val="00DF604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b"/>
    <w:link w:val="ac"/>
    <w:uiPriority w:val="99"/>
    <w:qFormat/>
    <w:rsid w:val="00DF6044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DF6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DF6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Название Знак"/>
    <w:basedOn w:val="a0"/>
    <w:link w:val="aa"/>
    <w:uiPriority w:val="99"/>
    <w:rsid w:val="00DF6044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F60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604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04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F6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сновной"/>
    <w:basedOn w:val="a"/>
    <w:uiPriority w:val="99"/>
    <w:locked/>
    <w:rsid w:val="00DF6044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uiPriority w:val="99"/>
    <w:rsid w:val="00DF60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mphasis"/>
    <w:basedOn w:val="a0"/>
    <w:qFormat/>
    <w:rsid w:val="00DF6044"/>
    <w:rPr>
      <w:i/>
      <w:iCs/>
    </w:rPr>
  </w:style>
  <w:style w:type="paragraph" w:customStyle="1" w:styleId="ConsPlusTitle">
    <w:name w:val="ConsPlusTitle"/>
    <w:rsid w:val="00185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af0">
    <w:name w:val="Гипертекстовая ссылка"/>
    <w:basedOn w:val="a0"/>
    <w:rsid w:val="00463121"/>
    <w:rPr>
      <w:color w:val="106BBE"/>
    </w:rPr>
  </w:style>
  <w:style w:type="paragraph" w:styleId="af1">
    <w:name w:val="Balloon Text"/>
    <w:basedOn w:val="a"/>
    <w:link w:val="af2"/>
    <w:uiPriority w:val="99"/>
    <w:semiHidden/>
    <w:unhideWhenUsed/>
    <w:rsid w:val="0046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31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C4A"/>
  </w:style>
  <w:style w:type="paragraph" w:customStyle="1" w:styleId="af3">
    <w:name w:val="Прижатый влево"/>
    <w:basedOn w:val="a"/>
    <w:next w:val="a"/>
    <w:rsid w:val="00AE6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 (веб)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2">
    <w:name w:val="Абзац списка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3">
    <w:name w:val="Без интервала1"/>
    <w:rsid w:val="00276D7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af4">
    <w:name w:val="Содержимое таблицы"/>
    <w:basedOn w:val="a"/>
    <w:rsid w:val="00276D79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table" w:customStyle="1" w:styleId="14">
    <w:name w:val="Сетка таблицы1"/>
    <w:basedOn w:val="a1"/>
    <w:next w:val="a7"/>
    <w:uiPriority w:val="59"/>
    <w:rsid w:val="00F214A6"/>
    <w:pPr>
      <w:spacing w:after="0" w:line="240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сновной текст Знак1"/>
    <w:basedOn w:val="a0"/>
    <w:rsid w:val="007B2596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paragraph" w:customStyle="1" w:styleId="msonormal0">
    <w:name w:val="msonormal"/>
    <w:basedOn w:val="a"/>
    <w:rsid w:val="0016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1678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21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7721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levaya.rkursk.ru/index.php?mun_obr=207&amp;sub_menus_id=23314&amp;num_str=1&amp;id_mat=3089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A06C-1F3A-47E1-8E2B-D37FA5DF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4201</TotalTime>
  <Pages>20</Pages>
  <Words>4697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АПАТЕНКО</cp:lastModifiedBy>
  <cp:revision>259</cp:revision>
  <cp:lastPrinted>2017-11-14T11:18:00Z</cp:lastPrinted>
  <dcterms:created xsi:type="dcterms:W3CDTF">2013-10-23T12:53:00Z</dcterms:created>
  <dcterms:modified xsi:type="dcterms:W3CDTF">2019-11-22T06:14:00Z</dcterms:modified>
</cp:coreProperties>
</file>