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AD" w:rsidRDefault="00E55EAD" w:rsidP="00E55EAD">
      <w:pPr>
        <w:ind w:left="4820"/>
        <w:jc w:val="center"/>
        <w:rPr>
          <w:sz w:val="28"/>
          <w:szCs w:val="28"/>
        </w:rPr>
      </w:pPr>
      <w:r>
        <w:rPr>
          <w:sz w:val="28"/>
          <w:szCs w:val="28"/>
        </w:rPr>
        <w:t>ПРОЕКТ</w:t>
      </w:r>
    </w:p>
    <w:p w:rsidR="00E55EAD" w:rsidRDefault="00E55EAD" w:rsidP="00E55EAD">
      <w:pPr>
        <w:jc w:val="center"/>
        <w:rPr>
          <w:rFonts w:ascii="Arial" w:hAnsi="Arial" w:cs="Arial"/>
          <w:b/>
          <w:sz w:val="32"/>
          <w:szCs w:val="32"/>
        </w:rPr>
      </w:pPr>
      <w:r>
        <w:rPr>
          <w:rFonts w:ascii="Arial" w:hAnsi="Arial" w:cs="Arial"/>
          <w:b/>
          <w:sz w:val="32"/>
          <w:szCs w:val="32"/>
        </w:rPr>
        <w:t>АДМИНИСТРАЦИЯ КАМЫШИНСКОГО СЕЛЬСОВЕТА КУРСКОГО РАЙОНА КУРСКОЙ ОБЛАСТИ</w:t>
      </w:r>
    </w:p>
    <w:p w:rsidR="00E55EAD" w:rsidRDefault="00E55EAD" w:rsidP="00E55EAD">
      <w:pPr>
        <w:jc w:val="center"/>
        <w:rPr>
          <w:rFonts w:ascii="Arial" w:hAnsi="Arial" w:cs="Arial"/>
          <w:b/>
          <w:sz w:val="32"/>
          <w:szCs w:val="32"/>
        </w:rPr>
      </w:pPr>
      <w:r>
        <w:rPr>
          <w:rFonts w:ascii="Arial" w:hAnsi="Arial" w:cs="Arial"/>
          <w:b/>
          <w:sz w:val="32"/>
          <w:szCs w:val="32"/>
        </w:rPr>
        <w:t>ПОСТАНОВЛЕНИЕ</w:t>
      </w:r>
    </w:p>
    <w:p w:rsidR="00E55EAD" w:rsidRPr="00A2799E" w:rsidRDefault="00E55EAD" w:rsidP="00E55EAD">
      <w:pPr>
        <w:jc w:val="center"/>
        <w:rPr>
          <w:rFonts w:ascii="Arial" w:hAnsi="Arial" w:cs="Arial"/>
          <w:b/>
          <w:sz w:val="32"/>
          <w:szCs w:val="32"/>
        </w:rPr>
      </w:pPr>
      <w:r>
        <w:rPr>
          <w:rFonts w:ascii="Arial" w:hAnsi="Arial" w:cs="Arial"/>
          <w:b/>
          <w:sz w:val="32"/>
          <w:szCs w:val="32"/>
        </w:rPr>
        <w:t xml:space="preserve">от  2018 г. № </w:t>
      </w:r>
    </w:p>
    <w:p w:rsidR="007B1515" w:rsidRDefault="00E55EAD" w:rsidP="007B1515">
      <w:pPr>
        <w:spacing w:after="0"/>
        <w:jc w:val="center"/>
        <w:rPr>
          <w:rFonts w:ascii="Arial" w:hAnsi="Arial" w:cs="Arial"/>
          <w:b/>
          <w:sz w:val="28"/>
          <w:szCs w:val="28"/>
        </w:rPr>
      </w:pPr>
      <w:r w:rsidRPr="007B1515">
        <w:rPr>
          <w:rFonts w:ascii="Arial" w:eastAsia="Lucida Sans Unicode" w:hAnsi="Arial" w:cs="Arial"/>
          <w:b/>
          <w:sz w:val="28"/>
          <w:szCs w:val="28"/>
        </w:rPr>
        <w:t xml:space="preserve">Об утверждении административного регламента по </w:t>
      </w:r>
      <w:r w:rsidRPr="007B1515">
        <w:rPr>
          <w:rFonts w:ascii="Arial" w:hAnsi="Arial" w:cs="Arial"/>
          <w:b/>
          <w:bCs/>
          <w:sz w:val="28"/>
          <w:szCs w:val="28"/>
        </w:rPr>
        <w:t xml:space="preserve">предоставлению муниципальной услуги </w:t>
      </w:r>
      <w:r w:rsidR="007B1515" w:rsidRPr="007B1515">
        <w:rPr>
          <w:rFonts w:ascii="Arial" w:hAnsi="Arial" w:cs="Arial"/>
          <w:b/>
          <w:sz w:val="28"/>
          <w:szCs w:val="28"/>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sidR="007B1515">
        <w:rPr>
          <w:rFonts w:ascii="Arial" w:hAnsi="Arial" w:cs="Arial"/>
          <w:b/>
          <w:sz w:val="28"/>
          <w:szCs w:val="28"/>
        </w:rPr>
        <w:t>.</w:t>
      </w:r>
    </w:p>
    <w:p w:rsidR="007B1515" w:rsidRPr="007B1515" w:rsidRDefault="007B1515" w:rsidP="007B1515">
      <w:pPr>
        <w:spacing w:after="0"/>
        <w:jc w:val="center"/>
        <w:rPr>
          <w:rFonts w:ascii="Arial" w:hAnsi="Arial" w:cs="Arial"/>
          <w:b/>
          <w:sz w:val="28"/>
          <w:szCs w:val="28"/>
        </w:rPr>
      </w:pPr>
    </w:p>
    <w:p w:rsidR="00E55EAD" w:rsidRPr="00A2799E" w:rsidRDefault="00E55EAD" w:rsidP="00E55EAD">
      <w:pPr>
        <w:widowControl w:val="0"/>
        <w:jc w:val="both"/>
        <w:rPr>
          <w:rFonts w:ascii="Arial" w:hAnsi="Arial" w:cs="Arial"/>
          <w:sz w:val="24"/>
          <w:szCs w:val="24"/>
        </w:rPr>
      </w:pPr>
      <w:proofErr w:type="gramStart"/>
      <w:r>
        <w:rPr>
          <w:rFonts w:ascii="Arial" w:hAnsi="Arial" w:cs="Arial"/>
        </w:rPr>
        <w:t>В соответствии с распоряжением Администрации Курской области от№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19.11.2018г</w:t>
      </w:r>
      <w:proofErr w:type="gramEnd"/>
      <w:r>
        <w:rPr>
          <w:rFonts w:ascii="Arial" w:hAnsi="Arial" w:cs="Arial"/>
        </w:rPr>
        <w:t xml:space="preserve">. № 85 «Об утверждении перечня муниципальных услуг Администрации Камышинского сельсовета Курского района Курской области», Администрация Камышинского сельсовета Курского района Курской области ПОСТАНОВЛЯЕТ:                                                                                                                                                                                                    </w:t>
      </w:r>
    </w:p>
    <w:p w:rsidR="007B1515" w:rsidRPr="00E55EAD" w:rsidRDefault="007B1515" w:rsidP="007B1515">
      <w:pPr>
        <w:spacing w:after="0"/>
        <w:ind w:firstLine="360"/>
        <w:jc w:val="both"/>
        <w:rPr>
          <w:rFonts w:ascii="Arial" w:hAnsi="Arial" w:cs="Arial"/>
          <w:sz w:val="24"/>
          <w:szCs w:val="24"/>
        </w:rPr>
      </w:pPr>
      <w:r>
        <w:rPr>
          <w:rFonts w:ascii="Arial" w:hAnsi="Arial" w:cs="Arial"/>
        </w:rPr>
        <w:t>1.</w:t>
      </w:r>
      <w:r w:rsidR="00E55EAD">
        <w:rPr>
          <w:rFonts w:ascii="Arial" w:hAnsi="Arial" w:cs="Arial"/>
        </w:rPr>
        <w:t xml:space="preserve">Утвердить административный регламент по предоставлению муниципальной услуги </w:t>
      </w:r>
      <w:r w:rsidRPr="00E55EAD">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Pr>
          <w:rFonts w:ascii="Arial" w:hAnsi="Arial" w:cs="Arial"/>
          <w:sz w:val="24"/>
          <w:szCs w:val="24"/>
        </w:rPr>
        <w:t>.</w:t>
      </w:r>
    </w:p>
    <w:p w:rsidR="00E55EAD" w:rsidRPr="00A2799E" w:rsidRDefault="00E55EAD" w:rsidP="007B1515">
      <w:pPr>
        <w:spacing w:after="0" w:line="240" w:lineRule="auto"/>
        <w:ind w:left="405"/>
        <w:jc w:val="both"/>
        <w:rPr>
          <w:rFonts w:ascii="Arial" w:hAnsi="Arial" w:cs="Arial"/>
        </w:rPr>
      </w:pPr>
    </w:p>
    <w:p w:rsidR="007B1515" w:rsidRPr="00E55EAD" w:rsidRDefault="007B1515" w:rsidP="007B1515">
      <w:pPr>
        <w:spacing w:after="0"/>
        <w:ind w:firstLine="360"/>
        <w:jc w:val="both"/>
        <w:rPr>
          <w:rFonts w:ascii="Arial" w:hAnsi="Arial" w:cs="Arial"/>
          <w:sz w:val="24"/>
          <w:szCs w:val="24"/>
        </w:rPr>
      </w:pPr>
      <w:proofErr w:type="gramStart"/>
      <w:r>
        <w:rPr>
          <w:rFonts w:ascii="Arial" w:hAnsi="Arial" w:cs="Arial"/>
        </w:rPr>
        <w:t>2.</w:t>
      </w:r>
      <w:r w:rsidR="00E55EAD" w:rsidRPr="007B1515">
        <w:rPr>
          <w:rFonts w:ascii="Arial" w:hAnsi="Arial" w:cs="Arial"/>
        </w:rPr>
        <w:t xml:space="preserve">Признать утратившим силу постановление Администрации Камышинского сельсовета Курского района Курской области </w:t>
      </w:r>
      <w:r w:rsidR="00E55EAD" w:rsidRPr="007B1515">
        <w:rPr>
          <w:rFonts w:ascii="Arial" w:eastAsia="Lucida Sans Unicode" w:hAnsi="Arial" w:cs="Arial"/>
        </w:rPr>
        <w:t xml:space="preserve">от 01.06.2018г. № </w:t>
      </w:r>
      <w:r>
        <w:rPr>
          <w:rFonts w:ascii="Arial" w:eastAsia="Lucida Sans Unicode" w:hAnsi="Arial" w:cs="Arial"/>
        </w:rPr>
        <w:t>41</w:t>
      </w:r>
      <w:r w:rsidR="00E55EAD" w:rsidRPr="007B1515">
        <w:rPr>
          <w:rFonts w:ascii="Arial" w:eastAsia="Lucida Sans Unicode" w:hAnsi="Arial" w:cs="Arial"/>
        </w:rPr>
        <w:t xml:space="preserve"> «Об утверждении административного регламента по </w:t>
      </w:r>
      <w:r w:rsidR="00E55EAD" w:rsidRPr="007B1515">
        <w:rPr>
          <w:rFonts w:ascii="Arial" w:hAnsi="Arial" w:cs="Arial"/>
          <w:bCs/>
        </w:rPr>
        <w:t xml:space="preserve">предоставлению муниципальной услуги </w:t>
      </w:r>
      <w:r w:rsidRPr="00E55EAD">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Pr>
          <w:rFonts w:ascii="Arial" w:hAnsi="Arial" w:cs="Arial"/>
          <w:sz w:val="24"/>
          <w:szCs w:val="24"/>
        </w:rPr>
        <w:t>.</w:t>
      </w:r>
      <w:proofErr w:type="gramEnd"/>
    </w:p>
    <w:p w:rsidR="00E55EAD" w:rsidRPr="007B1515" w:rsidRDefault="00E55EAD" w:rsidP="007B1515">
      <w:pPr>
        <w:pStyle w:val="a6"/>
        <w:numPr>
          <w:ilvl w:val="0"/>
          <w:numId w:val="6"/>
        </w:numPr>
        <w:spacing w:after="0" w:line="240" w:lineRule="auto"/>
        <w:jc w:val="both"/>
        <w:rPr>
          <w:rFonts w:ascii="Arial" w:hAnsi="Arial" w:cs="Arial"/>
        </w:rPr>
      </w:pPr>
      <w:proofErr w:type="gramStart"/>
      <w:r w:rsidRPr="007B1515">
        <w:rPr>
          <w:rFonts w:ascii="Arial" w:hAnsi="Arial" w:cs="Arial"/>
        </w:rPr>
        <w:t>Контроль за</w:t>
      </w:r>
      <w:proofErr w:type="gramEnd"/>
      <w:r w:rsidRPr="007B1515">
        <w:rPr>
          <w:rFonts w:ascii="Arial" w:hAnsi="Arial" w:cs="Arial"/>
        </w:rPr>
        <w:t xml:space="preserve"> исполнением настоящего постановления оставляю за собой.</w:t>
      </w:r>
    </w:p>
    <w:p w:rsidR="00E55EAD" w:rsidRDefault="00E55EAD" w:rsidP="007B1515">
      <w:pPr>
        <w:jc w:val="both"/>
        <w:rPr>
          <w:rFonts w:ascii="Arial" w:eastAsia="Lucida Sans Unicode" w:hAnsi="Arial" w:cs="Arial"/>
        </w:rPr>
      </w:pPr>
      <w:r>
        <w:rPr>
          <w:rFonts w:ascii="Arial" w:eastAsia="Lucida Sans Unicode" w:hAnsi="Arial" w:cs="Arial"/>
        </w:rPr>
        <w:t xml:space="preserve">       4</w:t>
      </w:r>
      <w:r>
        <w:rPr>
          <w:rFonts w:ascii="Arial" w:hAnsi="Arial" w:cs="Arial"/>
          <w:bCs/>
        </w:rPr>
        <w:t xml:space="preserve">. </w:t>
      </w:r>
      <w:r>
        <w:rPr>
          <w:rFonts w:ascii="Arial" w:eastAsia="Lucida Sans Unicode" w:hAnsi="Arial" w:cs="Arial"/>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E55EAD" w:rsidRDefault="00E55EAD" w:rsidP="00E55EAD">
      <w:pPr>
        <w:widowControl w:val="0"/>
        <w:rPr>
          <w:rFonts w:ascii="Arial" w:eastAsia="Lucida Sans Unicode" w:hAnsi="Arial" w:cs="Arial"/>
        </w:rPr>
      </w:pPr>
      <w:r>
        <w:rPr>
          <w:rFonts w:ascii="Arial" w:eastAsia="Lucida Sans Unicode" w:hAnsi="Arial" w:cs="Arial"/>
        </w:rPr>
        <w:t xml:space="preserve"> Глава Камышинского сельсовета</w:t>
      </w:r>
    </w:p>
    <w:p w:rsidR="00E55EAD" w:rsidRPr="007B1515" w:rsidRDefault="00E55EAD" w:rsidP="007B1515">
      <w:pPr>
        <w:widowControl w:val="0"/>
        <w:rPr>
          <w:rFonts w:ascii="Arial" w:eastAsia="Times New Roman" w:hAnsi="Arial" w:cs="Arial"/>
          <w:color w:val="000000"/>
        </w:rPr>
      </w:pPr>
      <w:r>
        <w:rPr>
          <w:rFonts w:ascii="Arial" w:eastAsia="Lucida Sans Unicode" w:hAnsi="Arial" w:cs="Arial"/>
        </w:rPr>
        <w:t xml:space="preserve"> Курского района                                                                                               </w:t>
      </w:r>
      <w:proofErr w:type="spellStart"/>
      <w:r>
        <w:rPr>
          <w:rFonts w:ascii="Arial" w:eastAsia="Lucida Sans Unicode" w:hAnsi="Arial" w:cs="Arial"/>
        </w:rPr>
        <w:t>А.В.Бритвин</w:t>
      </w:r>
      <w:proofErr w:type="spellEnd"/>
      <w:r>
        <w:rPr>
          <w:rFonts w:ascii="Arial" w:eastAsia="Lucida Sans Unicode" w:hAnsi="Arial" w:cs="Arial"/>
        </w:rPr>
        <w:t xml:space="preserve">                                  </w:t>
      </w:r>
    </w:p>
    <w:p w:rsidR="00E55EAD" w:rsidRDefault="00E55EAD" w:rsidP="00E55EAD">
      <w:pPr>
        <w:jc w:val="center"/>
        <w:rPr>
          <w:rFonts w:ascii="Arial" w:hAnsi="Arial" w:cs="Arial"/>
          <w:sz w:val="24"/>
          <w:szCs w:val="24"/>
        </w:rPr>
      </w:pPr>
      <w:r>
        <w:rPr>
          <w:rFonts w:ascii="Arial" w:hAnsi="Arial" w:cs="Arial"/>
        </w:rPr>
        <w:lastRenderedPageBreak/>
        <w:t>ПОЯСНИТЕЛЬНАЯ ЗАПИСКА</w:t>
      </w:r>
    </w:p>
    <w:p w:rsidR="00E55EAD" w:rsidRDefault="00E55EAD" w:rsidP="00E55EAD">
      <w:pPr>
        <w:jc w:val="center"/>
        <w:rPr>
          <w:rFonts w:ascii="Arial" w:hAnsi="Arial" w:cs="Arial"/>
        </w:rPr>
      </w:pPr>
    </w:p>
    <w:p w:rsidR="00E55EAD" w:rsidRPr="007B1515" w:rsidRDefault="00E55EAD" w:rsidP="007B1515">
      <w:pPr>
        <w:spacing w:after="0"/>
        <w:jc w:val="both"/>
        <w:rPr>
          <w:rFonts w:ascii="Arial" w:hAnsi="Arial" w:cs="Arial"/>
          <w:sz w:val="24"/>
          <w:szCs w:val="24"/>
        </w:rPr>
      </w:pPr>
      <w:r>
        <w:rPr>
          <w:rFonts w:ascii="Arial" w:hAnsi="Arial" w:cs="Arial"/>
        </w:rPr>
        <w:t xml:space="preserve">к проекту административного регламента по предоставлению муниципальной услуги Администрацией Камышинского сельсовета Курского района Курской </w:t>
      </w:r>
      <w:r w:rsidR="007B1515" w:rsidRPr="00E55EAD">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sidR="007B1515">
        <w:rPr>
          <w:rFonts w:ascii="Arial" w:hAnsi="Arial" w:cs="Arial"/>
          <w:sz w:val="24"/>
          <w:szCs w:val="24"/>
        </w:rPr>
        <w:t>.</w:t>
      </w:r>
    </w:p>
    <w:p w:rsidR="00E55EAD" w:rsidRDefault="00E55EAD" w:rsidP="00E55EAD">
      <w:pPr>
        <w:jc w:val="both"/>
        <w:rPr>
          <w:rFonts w:ascii="Arial" w:hAnsi="Arial" w:cs="Arial"/>
        </w:rPr>
      </w:pPr>
      <w:r>
        <w:rPr>
          <w:rFonts w:ascii="Arial" w:hAnsi="Arial" w:cs="Arial"/>
        </w:rPr>
        <w:t xml:space="preserve">            Проект Административного регламента предоставления Администрацией Камышинского сельсовета Курского района муниципальной услуги </w:t>
      </w:r>
      <w:r w:rsidRPr="00A2799E">
        <w:rPr>
          <w:rFonts w:ascii="Arial" w:hAnsi="Arial" w:cs="Arial"/>
        </w:rPr>
        <w:t>«Предоставление порубочного билета и (или) разрешения на пересадку деревьев и кустарников</w:t>
      </w:r>
      <w:proofErr w:type="gramStart"/>
      <w:r w:rsidRPr="00A2799E">
        <w:rPr>
          <w:rFonts w:ascii="Arial" w:hAnsi="Arial" w:cs="Arial"/>
        </w:rPr>
        <w:t>».</w:t>
      </w:r>
      <w:r>
        <w:rPr>
          <w:rFonts w:ascii="Arial" w:hAnsi="Arial" w:cs="Arial"/>
        </w:rPr>
        <w:t xml:space="preserve">, </w:t>
      </w:r>
      <w:proofErr w:type="gramEnd"/>
      <w:r>
        <w:rPr>
          <w:rFonts w:ascii="Arial" w:hAnsi="Arial" w:cs="Arial"/>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E55EAD" w:rsidRDefault="00E55EAD" w:rsidP="00E55EAD">
      <w:pPr>
        <w:jc w:val="both"/>
        <w:rPr>
          <w:rFonts w:ascii="Arial" w:hAnsi="Arial" w:cs="Arial"/>
        </w:rPr>
      </w:pPr>
      <w:r>
        <w:rPr>
          <w:rFonts w:ascii="Arial" w:hAnsi="Arial" w:cs="Arial"/>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Камышинского сельсовета Курского района в целях исполнения муниципальной услуги.</w:t>
      </w:r>
    </w:p>
    <w:p w:rsidR="00E55EAD" w:rsidRDefault="00E55EAD" w:rsidP="00E55EAD">
      <w:pPr>
        <w:jc w:val="both"/>
        <w:rPr>
          <w:rFonts w:ascii="Arial" w:hAnsi="Arial" w:cs="Arial"/>
        </w:rPr>
      </w:pPr>
      <w:r>
        <w:rPr>
          <w:rFonts w:ascii="Arial" w:hAnsi="Arial" w:cs="Arial"/>
        </w:rPr>
        <w:t>            Проект Административного регламента предполагает улучшение практики исполнения муниципальной услуги по следующим параметрам:</w:t>
      </w:r>
    </w:p>
    <w:p w:rsidR="00E55EAD" w:rsidRDefault="00E55EAD" w:rsidP="00E55EAD">
      <w:pPr>
        <w:jc w:val="both"/>
        <w:rPr>
          <w:rFonts w:ascii="Arial" w:hAnsi="Arial" w:cs="Arial"/>
        </w:rPr>
      </w:pPr>
      <w:r>
        <w:rPr>
          <w:rFonts w:ascii="Arial" w:hAnsi="Arial" w:cs="Arial"/>
        </w:rPr>
        <w:t>- прозрачный механизм осуществления административных действий и процедур по исполнению муниципальной услуги, их упорядочение;</w:t>
      </w:r>
    </w:p>
    <w:p w:rsidR="00E55EAD" w:rsidRDefault="00E55EAD" w:rsidP="00E55EAD">
      <w:pPr>
        <w:jc w:val="both"/>
        <w:rPr>
          <w:rFonts w:ascii="Arial" w:hAnsi="Arial" w:cs="Arial"/>
        </w:rPr>
      </w:pPr>
      <w:r>
        <w:rPr>
          <w:rFonts w:ascii="Arial" w:hAnsi="Arial" w:cs="Arial"/>
        </w:rPr>
        <w:t>- получение необходимой информации в рамках межведомственного взаимодействия;</w:t>
      </w:r>
    </w:p>
    <w:p w:rsidR="00E55EAD" w:rsidRDefault="00E55EAD" w:rsidP="00E55EAD">
      <w:pPr>
        <w:jc w:val="both"/>
        <w:rPr>
          <w:rFonts w:ascii="Arial" w:hAnsi="Arial" w:cs="Arial"/>
        </w:rPr>
      </w:pPr>
      <w:r>
        <w:rPr>
          <w:rFonts w:ascii="Arial" w:hAnsi="Arial" w:cs="Arial"/>
        </w:rPr>
        <w:t>- порядок обжалования действий (бездействия) и решений, осуществляемых в процессе исполнения муниципальной услуги.</w:t>
      </w:r>
    </w:p>
    <w:p w:rsidR="00E55EAD" w:rsidRDefault="00E55EAD" w:rsidP="00E55EAD">
      <w:pPr>
        <w:jc w:val="both"/>
        <w:rPr>
          <w:rFonts w:ascii="Arial" w:hAnsi="Arial" w:cs="Arial"/>
        </w:rPr>
      </w:pPr>
      <w:r>
        <w:rPr>
          <w:rFonts w:ascii="Arial" w:hAnsi="Arial" w:cs="Arial"/>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Pr>
          <w:rFonts w:ascii="Arial" w:hAnsi="Arial" w:cs="Arial"/>
        </w:rPr>
        <w:t>Камышинский</w:t>
      </w:r>
      <w:proofErr w:type="spellEnd"/>
      <w:r>
        <w:rPr>
          <w:rFonts w:ascii="Arial" w:hAnsi="Arial" w:cs="Arial"/>
        </w:rPr>
        <w:t xml:space="preserve"> сельсовет» Курского района Курской области в сети «Интернет».</w:t>
      </w:r>
    </w:p>
    <w:p w:rsidR="00E55EAD" w:rsidRDefault="00E55EAD" w:rsidP="00E55EAD">
      <w:pPr>
        <w:jc w:val="both"/>
        <w:rPr>
          <w:rFonts w:ascii="Arial" w:hAnsi="Arial" w:cs="Arial"/>
        </w:rPr>
      </w:pPr>
      <w:r>
        <w:rPr>
          <w:rFonts w:ascii="Arial" w:hAnsi="Arial" w:cs="Arial"/>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E55EAD" w:rsidRDefault="00E55EAD" w:rsidP="00E55EAD">
      <w:pPr>
        <w:jc w:val="both"/>
        <w:rPr>
          <w:rFonts w:ascii="Arial" w:hAnsi="Arial" w:cs="Arial"/>
        </w:rPr>
      </w:pPr>
      <w:r>
        <w:rPr>
          <w:rFonts w:ascii="Arial" w:hAnsi="Arial" w:cs="Arial"/>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E55EAD" w:rsidRDefault="00E55EAD" w:rsidP="00E55EAD">
      <w:pPr>
        <w:spacing w:after="0"/>
        <w:jc w:val="both"/>
        <w:rPr>
          <w:rFonts w:ascii="Arial" w:hAnsi="Arial" w:cs="Arial"/>
          <w:sz w:val="24"/>
          <w:szCs w:val="24"/>
        </w:rPr>
      </w:pP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lastRenderedPageBreak/>
        <w:t>УТВЕРЖДЕН</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постановлением Администрации</w:t>
      </w:r>
    </w:p>
    <w:p w:rsidR="00E55EAD" w:rsidRDefault="007B1515" w:rsidP="00E55EAD">
      <w:pPr>
        <w:spacing w:after="0"/>
        <w:jc w:val="right"/>
        <w:rPr>
          <w:rFonts w:ascii="Arial" w:hAnsi="Arial" w:cs="Arial"/>
          <w:sz w:val="24"/>
          <w:szCs w:val="24"/>
        </w:rPr>
      </w:pPr>
      <w:r>
        <w:rPr>
          <w:rFonts w:ascii="Arial" w:hAnsi="Arial" w:cs="Arial"/>
          <w:sz w:val="24"/>
          <w:szCs w:val="24"/>
        </w:rPr>
        <w:t>Камышин</w:t>
      </w:r>
      <w:r w:rsidR="00E55EAD" w:rsidRPr="00E55EAD">
        <w:rPr>
          <w:rFonts w:ascii="Arial" w:hAnsi="Arial" w:cs="Arial"/>
          <w:sz w:val="24"/>
          <w:szCs w:val="24"/>
        </w:rPr>
        <w:t xml:space="preserve">ского сельсовета </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Курского района Курской области</w:t>
      </w:r>
    </w:p>
    <w:p w:rsidR="00E55EAD" w:rsidRPr="00E55EAD" w:rsidRDefault="00E55EAD" w:rsidP="00E55EAD">
      <w:pPr>
        <w:spacing w:after="0"/>
        <w:jc w:val="right"/>
        <w:rPr>
          <w:rFonts w:ascii="Arial" w:hAnsi="Arial" w:cs="Arial"/>
          <w:sz w:val="24"/>
          <w:szCs w:val="24"/>
        </w:rPr>
      </w:pPr>
      <w:r w:rsidRPr="00E55EAD">
        <w:rPr>
          <w:rFonts w:ascii="Arial" w:hAnsi="Arial" w:cs="Arial"/>
          <w:sz w:val="24"/>
          <w:szCs w:val="24"/>
        </w:rPr>
        <w:t>от_ _______ 2018г.№__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7B1515">
      <w:pPr>
        <w:spacing w:after="0"/>
        <w:jc w:val="center"/>
        <w:rPr>
          <w:rFonts w:ascii="Arial" w:hAnsi="Arial" w:cs="Arial"/>
          <w:sz w:val="24"/>
          <w:szCs w:val="24"/>
        </w:rPr>
      </w:pPr>
      <w:r w:rsidRPr="00E55EAD">
        <w:rPr>
          <w:rFonts w:ascii="Arial" w:hAnsi="Arial" w:cs="Arial"/>
          <w:sz w:val="24"/>
          <w:szCs w:val="24"/>
        </w:rPr>
        <w:t>АДМИНИСТРАТИВНЫЙ РЕГЛАМЕНТ</w:t>
      </w:r>
    </w:p>
    <w:p w:rsidR="00E55EAD" w:rsidRPr="00E55EAD" w:rsidRDefault="00E55EAD" w:rsidP="007B1515">
      <w:pPr>
        <w:spacing w:after="0"/>
        <w:jc w:val="center"/>
        <w:rPr>
          <w:rFonts w:ascii="Arial" w:hAnsi="Arial" w:cs="Arial"/>
          <w:sz w:val="24"/>
          <w:szCs w:val="24"/>
        </w:rPr>
      </w:pPr>
      <w:r w:rsidRPr="00E55EAD">
        <w:rPr>
          <w:rFonts w:ascii="Arial" w:hAnsi="Arial" w:cs="Arial"/>
          <w:sz w:val="24"/>
          <w:szCs w:val="24"/>
        </w:rPr>
        <w:t>пре</w:t>
      </w:r>
      <w:r w:rsidR="007B1515">
        <w:rPr>
          <w:rFonts w:ascii="Arial" w:hAnsi="Arial" w:cs="Arial"/>
          <w:sz w:val="24"/>
          <w:szCs w:val="24"/>
        </w:rPr>
        <w:t>доставления Администрацией Камышин</w:t>
      </w:r>
      <w:r w:rsidRPr="00E55EAD">
        <w:rPr>
          <w:rFonts w:ascii="Arial" w:hAnsi="Arial" w:cs="Arial"/>
          <w:sz w:val="24"/>
          <w:szCs w:val="24"/>
        </w:rPr>
        <w:t>ского сельсовета Курского района Курской области муниципальной услуги</w:t>
      </w:r>
    </w:p>
    <w:p w:rsidR="00E55EAD" w:rsidRPr="00E55EAD" w:rsidRDefault="00E55EAD" w:rsidP="007B1515">
      <w:pPr>
        <w:spacing w:after="0"/>
        <w:jc w:val="center"/>
        <w:rPr>
          <w:rFonts w:ascii="Arial" w:hAnsi="Arial" w:cs="Arial"/>
          <w:sz w:val="24"/>
          <w:szCs w:val="24"/>
        </w:rPr>
      </w:pPr>
      <w:r w:rsidRPr="00E55EAD">
        <w:rPr>
          <w:rFonts w:ascii="Arial" w:hAnsi="Arial" w:cs="Arial"/>
          <w:sz w:val="24"/>
          <w:szCs w:val="24"/>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r w:rsidR="007B1515">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7B1515" w:rsidP="007B1515">
      <w:pPr>
        <w:spacing w:after="0"/>
        <w:jc w:val="center"/>
        <w:rPr>
          <w:rFonts w:ascii="Arial" w:hAnsi="Arial" w:cs="Arial"/>
          <w:b/>
          <w:sz w:val="24"/>
          <w:szCs w:val="24"/>
        </w:rPr>
      </w:pPr>
      <w:r w:rsidRPr="007B1515">
        <w:rPr>
          <w:rFonts w:ascii="Arial" w:hAnsi="Arial" w:cs="Arial"/>
          <w:b/>
          <w:sz w:val="24"/>
          <w:szCs w:val="24"/>
        </w:rPr>
        <w:t>1.</w:t>
      </w:r>
      <w:r w:rsidR="00E55EAD" w:rsidRPr="007B1515">
        <w:rPr>
          <w:rFonts w:ascii="Arial" w:hAnsi="Arial" w:cs="Arial"/>
          <w:b/>
          <w:sz w:val="24"/>
          <w:szCs w:val="24"/>
        </w:rPr>
        <w:t>Общие положения</w:t>
      </w:r>
    </w:p>
    <w:p w:rsidR="00E55EAD" w:rsidRPr="007B1515" w:rsidRDefault="00E55EAD" w:rsidP="007B1515">
      <w:pPr>
        <w:spacing w:after="0"/>
        <w:jc w:val="center"/>
        <w:rPr>
          <w:rFonts w:ascii="Arial" w:hAnsi="Arial" w:cs="Arial"/>
          <w:b/>
          <w:sz w:val="24"/>
          <w:szCs w:val="24"/>
        </w:rPr>
      </w:pPr>
    </w:p>
    <w:p w:rsidR="00E55EAD" w:rsidRPr="00E55EAD" w:rsidRDefault="00E55EAD" w:rsidP="007B1515">
      <w:pPr>
        <w:spacing w:after="0"/>
        <w:jc w:val="center"/>
        <w:rPr>
          <w:rFonts w:ascii="Arial" w:hAnsi="Arial" w:cs="Arial"/>
          <w:sz w:val="24"/>
          <w:szCs w:val="24"/>
        </w:rPr>
      </w:pPr>
      <w:r w:rsidRPr="007B1515">
        <w:rPr>
          <w:rFonts w:ascii="Arial" w:hAnsi="Arial" w:cs="Arial"/>
          <w:b/>
          <w:sz w:val="24"/>
          <w:szCs w:val="24"/>
        </w:rPr>
        <w:t>Предмет регулирования административного регламента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 xml:space="preserve">Административный регламент предоставления Администрацией </w:t>
      </w:r>
      <w:r w:rsidR="007B1515">
        <w:rPr>
          <w:rFonts w:ascii="Arial" w:hAnsi="Arial" w:cs="Arial"/>
          <w:sz w:val="24"/>
          <w:szCs w:val="24"/>
        </w:rPr>
        <w:t>Камышин</w:t>
      </w:r>
      <w:r w:rsidRPr="00E55EAD">
        <w:rPr>
          <w:rFonts w:ascii="Arial" w:hAnsi="Arial" w:cs="Arial"/>
          <w:sz w:val="24"/>
          <w:szCs w:val="24"/>
        </w:rPr>
        <w:t>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w:t>
      </w:r>
      <w:proofErr w:type="gramEnd"/>
      <w:r w:rsidRPr="00E55EAD">
        <w:rPr>
          <w:rFonts w:ascii="Arial" w:hAnsi="Arial" w:cs="Arial"/>
          <w:sz w:val="24"/>
          <w:szCs w:val="24"/>
        </w:rPr>
        <w:t xml:space="preserve"> регламента, досудебный (внесудебный) порядок обжалования решений и действий должностных лиц, предоставляющих муниципальную услугу.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7B1515" w:rsidP="007B1515">
      <w:pPr>
        <w:spacing w:after="0"/>
        <w:jc w:val="center"/>
        <w:rPr>
          <w:rFonts w:ascii="Arial" w:hAnsi="Arial" w:cs="Arial"/>
          <w:b/>
          <w:sz w:val="24"/>
          <w:szCs w:val="24"/>
        </w:rPr>
      </w:pPr>
      <w:r w:rsidRPr="007B1515">
        <w:rPr>
          <w:rFonts w:ascii="Arial" w:hAnsi="Arial" w:cs="Arial"/>
          <w:b/>
          <w:sz w:val="24"/>
          <w:szCs w:val="24"/>
        </w:rPr>
        <w:t xml:space="preserve">1.2. </w:t>
      </w:r>
      <w:r w:rsidR="00E55EAD" w:rsidRPr="007B1515">
        <w:rPr>
          <w:rFonts w:ascii="Arial" w:hAnsi="Arial" w:cs="Arial"/>
          <w:b/>
          <w:sz w:val="24"/>
          <w:szCs w:val="24"/>
        </w:rPr>
        <w:t>Круг заявителей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лица, замещавшие должности муниципальной службы в Администрации </w:t>
      </w:r>
      <w:r w:rsidR="007B1515">
        <w:rPr>
          <w:rFonts w:ascii="Arial" w:hAnsi="Arial" w:cs="Arial"/>
          <w:sz w:val="24"/>
          <w:szCs w:val="24"/>
        </w:rPr>
        <w:t>Камышин</w:t>
      </w:r>
      <w:r w:rsidRPr="00E55EAD">
        <w:rPr>
          <w:rFonts w:ascii="Arial" w:hAnsi="Arial" w:cs="Arial"/>
          <w:sz w:val="24"/>
          <w:szCs w:val="24"/>
        </w:rPr>
        <w:t>ского сельсовета, Курского 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лица, замещавшие выборные должности в Администрации </w:t>
      </w:r>
      <w:r w:rsidR="007B1515">
        <w:rPr>
          <w:rFonts w:ascii="Arial" w:hAnsi="Arial" w:cs="Arial"/>
          <w:sz w:val="24"/>
          <w:szCs w:val="24"/>
        </w:rPr>
        <w:t>Камышин</w:t>
      </w:r>
      <w:r w:rsidRPr="00E55EAD">
        <w:rPr>
          <w:rFonts w:ascii="Arial" w:hAnsi="Arial" w:cs="Arial"/>
          <w:sz w:val="24"/>
          <w:szCs w:val="24"/>
        </w:rPr>
        <w:t>ского сельсовета, Курского 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либо их уполномоченные представители (далее - заявители).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1.3. Требования к порядку информирования о предоставлении</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Информирование заявителей организуется следующим образом: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индивидуальное информирование (устное, письменное);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публичное информирование (средства массовой информации, сеть «Интернет»).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7B1515">
          <w:rPr>
            <w:rStyle w:val="a5"/>
            <w:rFonts w:ascii="Arial" w:hAnsi="Arial" w:cs="Arial"/>
            <w:b/>
            <w:color w:val="auto"/>
            <w:sz w:val="24"/>
            <w:szCs w:val="24"/>
            <w:u w:val="none"/>
          </w:rPr>
          <w:t>http://gosuslugi.ru</w:t>
        </w:r>
      </w:hyperlink>
      <w:r w:rsidRPr="007B1515">
        <w:rPr>
          <w:rFonts w:ascii="Arial" w:hAnsi="Arial" w:cs="Arial"/>
          <w:b/>
          <w:sz w:val="24"/>
          <w:szCs w:val="24"/>
        </w:rPr>
        <w:t> (далее - Единый портал) можно получить информацию о (</w:t>
      </w:r>
      <w:proofErr w:type="gramStart"/>
      <w:r w:rsidRPr="007B1515">
        <w:rPr>
          <w:rFonts w:ascii="Arial" w:hAnsi="Arial" w:cs="Arial"/>
          <w:b/>
          <w:sz w:val="24"/>
          <w:szCs w:val="24"/>
        </w:rPr>
        <w:t>об</w:t>
      </w:r>
      <w:proofErr w:type="gramEnd"/>
      <w:r w:rsidRPr="007B1515">
        <w:rPr>
          <w:rFonts w:ascii="Arial" w:hAnsi="Arial" w:cs="Arial"/>
          <w:b/>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w:t>
      </w:r>
      <w:proofErr w:type="gramStart"/>
      <w:r w:rsidRPr="00E55EAD">
        <w:rPr>
          <w:rFonts w:ascii="Arial" w:hAnsi="Arial" w:cs="Arial"/>
          <w:sz w:val="24"/>
          <w:szCs w:val="24"/>
        </w:rPr>
        <w:t>круге</w:t>
      </w:r>
      <w:proofErr w:type="gramEnd"/>
      <w:r w:rsidRPr="00E55EAD">
        <w:rPr>
          <w:rFonts w:ascii="Arial" w:hAnsi="Arial" w:cs="Arial"/>
          <w:sz w:val="24"/>
          <w:szCs w:val="24"/>
        </w:rPr>
        <w:t xml:space="preserve"> заявителей;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w:t>
      </w:r>
      <w:proofErr w:type="gramStart"/>
      <w:r w:rsidRPr="00E55EAD">
        <w:rPr>
          <w:rFonts w:ascii="Arial" w:hAnsi="Arial" w:cs="Arial"/>
          <w:sz w:val="24"/>
          <w:szCs w:val="24"/>
        </w:rPr>
        <w:t>сроке</w:t>
      </w:r>
      <w:proofErr w:type="gramEnd"/>
      <w:r w:rsidRPr="00E55EAD">
        <w:rPr>
          <w:rFonts w:ascii="Arial" w:hAnsi="Arial" w:cs="Arial"/>
          <w:sz w:val="24"/>
          <w:szCs w:val="24"/>
        </w:rPr>
        <w:t xml:space="preserve">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w:t>
      </w:r>
      <w:proofErr w:type="gramStart"/>
      <w:r w:rsidRPr="00E55EAD">
        <w:rPr>
          <w:rFonts w:ascii="Arial" w:hAnsi="Arial" w:cs="Arial"/>
          <w:sz w:val="24"/>
          <w:szCs w:val="24"/>
        </w:rPr>
        <w:t>результате</w:t>
      </w:r>
      <w:proofErr w:type="gramEnd"/>
      <w:r w:rsidRPr="00E55EAD">
        <w:rPr>
          <w:rFonts w:ascii="Arial" w:hAnsi="Arial" w:cs="Arial"/>
          <w:sz w:val="24"/>
          <w:szCs w:val="24"/>
        </w:rPr>
        <w:t xml:space="preserve"> предоставления муниципальной услуги, порядок выдачи результата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w:t>
      </w:r>
      <w:proofErr w:type="gramStart"/>
      <w:r w:rsidRPr="00E55EAD">
        <w:rPr>
          <w:rFonts w:ascii="Arial" w:hAnsi="Arial" w:cs="Arial"/>
          <w:sz w:val="24"/>
          <w:szCs w:val="24"/>
        </w:rPr>
        <w:t>размере</w:t>
      </w:r>
      <w:proofErr w:type="gramEnd"/>
      <w:r w:rsidRPr="00E55EAD">
        <w:rPr>
          <w:rFonts w:ascii="Arial" w:hAnsi="Arial" w:cs="Arial"/>
          <w:sz w:val="24"/>
          <w:szCs w:val="24"/>
        </w:rPr>
        <w:t xml:space="preserve"> государственной пошлины, взимаемой за предоставление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исчерпывающем </w:t>
      </w:r>
      <w:proofErr w:type="gramStart"/>
      <w:r w:rsidRPr="00E55EAD">
        <w:rPr>
          <w:rFonts w:ascii="Arial" w:hAnsi="Arial" w:cs="Arial"/>
          <w:sz w:val="24"/>
          <w:szCs w:val="24"/>
        </w:rPr>
        <w:t>перечне</w:t>
      </w:r>
      <w:proofErr w:type="gramEnd"/>
      <w:r w:rsidRPr="00E55EAD">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формы заявлений (уведомлений, сообщений), используемые при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образцы заполнения электронной формы запроса.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Информация о муниципальной услуге предоставляется бесплатно.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краткое описание порядка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основания для отказа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основания для приостановления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информирования о ходе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получения консультаций;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Справочная информация размещена на официальном сай</w:t>
      </w:r>
      <w:r w:rsidR="007B1515">
        <w:rPr>
          <w:rFonts w:ascii="Arial" w:hAnsi="Arial" w:cs="Arial"/>
          <w:sz w:val="24"/>
          <w:szCs w:val="24"/>
        </w:rPr>
        <w:t>те Администрации http://</w:t>
      </w:r>
      <w:proofErr w:type="spellStart"/>
      <w:r w:rsidR="007B1515">
        <w:rPr>
          <w:rFonts w:ascii="Arial" w:hAnsi="Arial" w:cs="Arial"/>
          <w:sz w:val="24"/>
          <w:szCs w:val="24"/>
          <w:lang w:val="en-US"/>
        </w:rPr>
        <w:t>kamish</w:t>
      </w:r>
      <w:proofErr w:type="spellEnd"/>
      <w:r w:rsidRPr="00E55EAD">
        <w:rPr>
          <w:rFonts w:ascii="Arial" w:hAnsi="Arial" w:cs="Arial"/>
          <w:sz w:val="24"/>
          <w:szCs w:val="24"/>
        </w:rPr>
        <w:t>.rkursk.ru, и Едином портале.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К справочной информации относится следующая информация: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II. Стандарт предоставления муниципальной услуги</w:t>
      </w:r>
    </w:p>
    <w:p w:rsidR="00E55EAD" w:rsidRPr="007B1515" w:rsidRDefault="00E55EAD" w:rsidP="007B1515">
      <w:pPr>
        <w:spacing w:after="0"/>
        <w:jc w:val="center"/>
        <w:rPr>
          <w:rFonts w:ascii="Arial" w:hAnsi="Arial" w:cs="Arial"/>
          <w:b/>
          <w:sz w:val="24"/>
          <w:szCs w:val="24"/>
        </w:rPr>
      </w:pP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2.1. Наименование муниципальной услуги</w:t>
      </w:r>
    </w:p>
    <w:p w:rsidR="00E55EAD" w:rsidRPr="007B1515" w:rsidRDefault="00E55EAD" w:rsidP="007B1515">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органа местного самоуправления </w:t>
      </w:r>
      <w:r w:rsidRPr="00E55EAD">
        <w:rPr>
          <w:rFonts w:ascii="Arial" w:hAnsi="Arial" w:cs="Arial"/>
          <w:sz w:val="24"/>
          <w:szCs w:val="24"/>
        </w:rPr>
        <w:lastRenderedPageBreak/>
        <w:t>Курской области, и ежемесячной доплаты к пенсии выборным 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2.2. Наименование органа, предоставляющего муниципальную услугу</w:t>
      </w:r>
    </w:p>
    <w:p w:rsidR="00E55EAD" w:rsidRPr="007B1515" w:rsidRDefault="00E55EAD" w:rsidP="007B1515">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2.2.1. Муниципальная услуга пред</w:t>
      </w:r>
      <w:r w:rsidR="007B1515">
        <w:rPr>
          <w:rFonts w:ascii="Arial" w:hAnsi="Arial" w:cs="Arial"/>
          <w:sz w:val="24"/>
          <w:szCs w:val="24"/>
        </w:rPr>
        <w:t>оставляется Администрацией Камышин</w:t>
      </w:r>
      <w:r w:rsidRPr="00E55EAD">
        <w:rPr>
          <w:rFonts w:ascii="Arial" w:hAnsi="Arial" w:cs="Arial"/>
          <w:sz w:val="24"/>
          <w:szCs w:val="24"/>
        </w:rPr>
        <w:t xml:space="preserve">ского сельсовета, Курского района Курской области (далее </w:t>
      </w:r>
      <w:proofErr w:type="gramStart"/>
      <w:r w:rsidRPr="00E55EAD">
        <w:rPr>
          <w:rFonts w:ascii="Arial" w:hAnsi="Arial" w:cs="Arial"/>
          <w:sz w:val="24"/>
          <w:szCs w:val="24"/>
        </w:rPr>
        <w:t>–А</w:t>
      </w:r>
      <w:proofErr w:type="gramEnd"/>
      <w:r w:rsidRPr="00E55EAD">
        <w:rPr>
          <w:rFonts w:ascii="Arial" w:hAnsi="Arial" w:cs="Arial"/>
          <w:sz w:val="24"/>
          <w:szCs w:val="24"/>
        </w:rPr>
        <w:t>дминистрация).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2.2.2.В предоставлении муниципальной услуги участвует: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отделение Пенсионного фонда Российской Федерации по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2.2.3. </w:t>
      </w:r>
      <w:proofErr w:type="gramStart"/>
      <w:r w:rsidRPr="00E55EAD">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E55EAD">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E55EAD">
        <w:rPr>
          <w:rFonts w:ascii="Arial" w:hAnsi="Arial" w:cs="Arial"/>
          <w:sz w:val="24"/>
          <w:szCs w:val="24"/>
        </w:rPr>
        <w:t>утвержденный</w:t>
      </w:r>
      <w:proofErr w:type="gramEnd"/>
      <w:r w:rsidRPr="00E55EAD">
        <w:rPr>
          <w:rFonts w:ascii="Arial" w:hAnsi="Arial" w:cs="Arial"/>
          <w:sz w:val="24"/>
          <w:szCs w:val="24"/>
        </w:rPr>
        <w:t xml:space="preserve"> нормативным правовым актом представительного органа местного самоуправления.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2.3. Описание результата предоставления муниципальной услуги</w:t>
      </w:r>
    </w:p>
    <w:p w:rsidR="00E55EAD" w:rsidRPr="007B1515" w:rsidRDefault="00E55EAD" w:rsidP="007B1515">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Результатом предоставления муниципальной услуги является: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решение о 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отказ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Срок принятия решения о предоставления услуги не должен превышать 30 календарных дней со дня подачи заявления и документов.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w:t>
      </w:r>
      <w:r w:rsidRPr="00E55EAD">
        <w:rPr>
          <w:rFonts w:ascii="Arial" w:hAnsi="Arial" w:cs="Arial"/>
          <w:sz w:val="24"/>
          <w:szCs w:val="24"/>
        </w:rPr>
        <w:lastRenderedPageBreak/>
        <w:t>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2.5. Нормативные правовые акты, регулирующие предоставление</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sidR="007B1515">
        <w:rPr>
          <w:rFonts w:ascii="Arial" w:hAnsi="Arial" w:cs="Arial"/>
          <w:sz w:val="24"/>
          <w:szCs w:val="24"/>
        </w:rPr>
        <w:t>те Администрации http://</w:t>
      </w:r>
      <w:proofErr w:type="spellStart"/>
      <w:r w:rsidR="007B1515">
        <w:rPr>
          <w:rFonts w:ascii="Arial" w:hAnsi="Arial" w:cs="Arial"/>
          <w:sz w:val="24"/>
          <w:szCs w:val="24"/>
          <w:lang w:val="en-US"/>
        </w:rPr>
        <w:t>kamish</w:t>
      </w:r>
      <w:proofErr w:type="spellEnd"/>
      <w:r w:rsidRPr="00E55EAD">
        <w:rPr>
          <w:rFonts w:ascii="Arial" w:hAnsi="Arial" w:cs="Arial"/>
          <w:sz w:val="24"/>
          <w:szCs w:val="24"/>
        </w:rPr>
        <w:t>.rkursk.ru в сети «Интернет», а также на Едином портале.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2.6.1. Для назначения (перерасчета) пенсии за выслугу лет </w:t>
      </w:r>
      <w:proofErr w:type="gramStart"/>
      <w:r w:rsidRPr="00E55EAD">
        <w:rPr>
          <w:rFonts w:ascii="Arial" w:hAnsi="Arial" w:cs="Arial"/>
          <w:sz w:val="24"/>
          <w:szCs w:val="24"/>
        </w:rPr>
        <w:t>предоставляются следующие документы</w:t>
      </w:r>
      <w:proofErr w:type="gram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а</w:t>
      </w:r>
      <w:r w:rsidRPr="007B1515">
        <w:rPr>
          <w:rFonts w:ascii="Arial" w:hAnsi="Arial" w:cs="Arial"/>
          <w:sz w:val="24"/>
          <w:szCs w:val="24"/>
        </w:rPr>
        <w:t>) </w:t>
      </w:r>
      <w:hyperlink r:id="rId8" w:history="1">
        <w:r w:rsidRPr="007B1515">
          <w:rPr>
            <w:rStyle w:val="a5"/>
            <w:rFonts w:ascii="Arial" w:hAnsi="Arial" w:cs="Arial"/>
            <w:color w:val="auto"/>
            <w:sz w:val="24"/>
            <w:szCs w:val="24"/>
            <w:u w:val="none"/>
          </w:rPr>
          <w:t>заявление</w:t>
        </w:r>
      </w:hyperlink>
      <w:r w:rsidRPr="00E55EAD">
        <w:rPr>
          <w:rFonts w:ascii="Arial" w:hAnsi="Arial" w:cs="Arial"/>
          <w:sz w:val="24"/>
          <w:szCs w:val="24"/>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б) копия трудовой книжки;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копия паспорта;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г) копия военного билета (в случае его наличия).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2.6.2. Заявление может подано: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в электронной форме, путем направления электронного документа на официальную электронную почту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б) копия решения об освобождении от должности муниципальной службы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Непредставление заявителем указанных документов не является основанием для отказа</w:t>
      </w:r>
      <w:r w:rsidR="007B1515">
        <w:rPr>
          <w:rFonts w:ascii="Arial" w:hAnsi="Arial" w:cs="Arial"/>
          <w:sz w:val="24"/>
          <w:szCs w:val="24"/>
        </w:rPr>
        <w:t xml:space="preserve"> </w:t>
      </w:r>
      <w:r w:rsidRPr="00E55EAD">
        <w:rPr>
          <w:rFonts w:ascii="Arial" w:hAnsi="Arial" w:cs="Arial"/>
          <w:sz w:val="24"/>
          <w:szCs w:val="24"/>
        </w:rPr>
        <w:t>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2.8.Указание на запрет требовать от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Не допускается требовать от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55EAD">
        <w:rPr>
          <w:rFonts w:ascii="Arial" w:hAnsi="Arial" w:cs="Arial"/>
          <w:sz w:val="24"/>
          <w:szCs w:val="24"/>
        </w:rPr>
        <w:t xml:space="preserve"> </w:t>
      </w:r>
      <w:proofErr w:type="gramStart"/>
      <w:r w:rsidRPr="00E55EAD">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55EAD">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55EAD">
        <w:rPr>
          <w:rFonts w:ascii="Arial" w:hAnsi="Arial" w:cs="Arial"/>
          <w:sz w:val="24"/>
          <w:szCs w:val="24"/>
        </w:rPr>
        <w:t xml:space="preserve"> муниципальных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 </w:t>
      </w:r>
    </w:p>
    <w:p w:rsidR="00E55EAD" w:rsidRPr="007B1515" w:rsidRDefault="00E55EAD" w:rsidP="007B1515">
      <w:pPr>
        <w:spacing w:after="0"/>
        <w:jc w:val="center"/>
        <w:rPr>
          <w:rFonts w:ascii="Arial" w:hAnsi="Arial" w:cs="Arial"/>
          <w:b/>
          <w:sz w:val="24"/>
          <w:szCs w:val="24"/>
        </w:rPr>
      </w:pPr>
      <w:r w:rsidRPr="007B1515">
        <w:rPr>
          <w:rFonts w:ascii="Arial" w:hAnsi="Arial" w:cs="Arial"/>
          <w:b/>
          <w:sz w:val="24"/>
          <w:szCs w:val="24"/>
        </w:rPr>
        <w:t>2.9. Исчерпывающий перечень оснований для отказа в приеме документов, необходимых для предоставления муниципальной услуги</w:t>
      </w:r>
    </w:p>
    <w:p w:rsidR="00E55EAD" w:rsidRPr="007B1515" w:rsidRDefault="00E55EAD" w:rsidP="007B1515">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2.10.1 Основания для приостановления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Выплата пенсии за выслугу лет приостанавливается в период нахождения заявителя на муниципальной службе.</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2.10.2 Основания для отказа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а) несоответствие муниципального служащего области требованиям, предусмотренным: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E55EAD" w:rsidRPr="002348B0" w:rsidRDefault="00E55EAD" w:rsidP="00E55EAD">
      <w:pPr>
        <w:spacing w:after="0"/>
        <w:jc w:val="both"/>
        <w:rPr>
          <w:rFonts w:ascii="Arial" w:hAnsi="Arial" w:cs="Arial"/>
          <w:sz w:val="24"/>
          <w:szCs w:val="24"/>
        </w:rPr>
      </w:pPr>
      <w:proofErr w:type="gramStart"/>
      <w:r w:rsidRPr="002348B0">
        <w:rPr>
          <w:rFonts w:ascii="Arial" w:hAnsi="Arial" w:cs="Arial"/>
          <w:sz w:val="24"/>
          <w:szCs w:val="24"/>
        </w:rPr>
        <w:t>- </w:t>
      </w:r>
      <w:hyperlink r:id="rId9" w:history="1">
        <w:r w:rsidRPr="002348B0">
          <w:rPr>
            <w:rStyle w:val="a5"/>
            <w:rFonts w:ascii="Arial" w:hAnsi="Arial" w:cs="Arial"/>
            <w:color w:val="auto"/>
            <w:sz w:val="24"/>
            <w:szCs w:val="24"/>
            <w:u w:val="none"/>
          </w:rPr>
          <w:t>абзацем седьмым части 16 статьи 35</w:t>
        </w:r>
      </w:hyperlink>
      <w:r w:rsidRPr="002348B0">
        <w:rPr>
          <w:rFonts w:ascii="Arial" w:hAnsi="Arial" w:cs="Arial"/>
          <w:sz w:val="24"/>
          <w:szCs w:val="24"/>
        </w:rPr>
        <w:t>, </w:t>
      </w:r>
      <w:hyperlink r:id="rId10" w:history="1">
        <w:r w:rsidRPr="002348B0">
          <w:rPr>
            <w:rStyle w:val="a5"/>
            <w:rFonts w:ascii="Arial" w:hAnsi="Arial" w:cs="Arial"/>
            <w:color w:val="auto"/>
            <w:sz w:val="24"/>
            <w:szCs w:val="24"/>
            <w:u w:val="none"/>
          </w:rPr>
          <w:t>пунктам 2.1</w:t>
        </w:r>
      </w:hyperlink>
      <w:r w:rsidRPr="002348B0">
        <w:rPr>
          <w:rFonts w:ascii="Arial" w:hAnsi="Arial" w:cs="Arial"/>
          <w:sz w:val="24"/>
          <w:szCs w:val="24"/>
        </w:rPr>
        <w:t>, </w:t>
      </w:r>
      <w:hyperlink r:id="rId11" w:history="1">
        <w:r w:rsidRPr="002348B0">
          <w:rPr>
            <w:rStyle w:val="a5"/>
            <w:rFonts w:ascii="Arial" w:hAnsi="Arial" w:cs="Arial"/>
            <w:color w:val="auto"/>
            <w:sz w:val="24"/>
            <w:szCs w:val="24"/>
            <w:u w:val="none"/>
          </w:rPr>
          <w:t>3</w:t>
        </w:r>
      </w:hyperlink>
      <w:r w:rsidRPr="002348B0">
        <w:rPr>
          <w:rFonts w:ascii="Arial" w:hAnsi="Arial" w:cs="Arial"/>
          <w:sz w:val="24"/>
          <w:szCs w:val="24"/>
        </w:rPr>
        <w:t>, </w:t>
      </w:r>
      <w:hyperlink r:id="rId12" w:history="1">
        <w:r w:rsidRPr="002348B0">
          <w:rPr>
            <w:rStyle w:val="a5"/>
            <w:rFonts w:ascii="Arial" w:hAnsi="Arial" w:cs="Arial"/>
            <w:color w:val="auto"/>
            <w:sz w:val="24"/>
            <w:szCs w:val="24"/>
            <w:u w:val="none"/>
          </w:rPr>
          <w:t>6</w:t>
        </w:r>
      </w:hyperlink>
      <w:r w:rsidRPr="002348B0">
        <w:rPr>
          <w:rFonts w:ascii="Arial" w:hAnsi="Arial" w:cs="Arial"/>
          <w:sz w:val="24"/>
          <w:szCs w:val="24"/>
        </w:rPr>
        <w:t> - </w:t>
      </w:r>
      <w:hyperlink r:id="rId13" w:history="1">
        <w:r w:rsidRPr="002348B0">
          <w:rPr>
            <w:rStyle w:val="a5"/>
            <w:rFonts w:ascii="Arial" w:hAnsi="Arial" w:cs="Arial"/>
            <w:color w:val="auto"/>
            <w:sz w:val="24"/>
            <w:szCs w:val="24"/>
            <w:u w:val="none"/>
          </w:rPr>
          <w:t>9 части 6</w:t>
        </w:r>
      </w:hyperlink>
      <w:r w:rsidRPr="002348B0">
        <w:rPr>
          <w:rFonts w:ascii="Arial" w:hAnsi="Arial" w:cs="Arial"/>
          <w:sz w:val="24"/>
          <w:szCs w:val="24"/>
        </w:rPr>
        <w:t>, </w:t>
      </w:r>
      <w:hyperlink r:id="rId14" w:history="1">
        <w:r w:rsidRPr="002348B0">
          <w:rPr>
            <w:rStyle w:val="a5"/>
            <w:rFonts w:ascii="Arial" w:hAnsi="Arial" w:cs="Arial"/>
            <w:color w:val="auto"/>
            <w:sz w:val="24"/>
            <w:szCs w:val="24"/>
            <w:u w:val="none"/>
          </w:rPr>
          <w:t>части 6.1 статьи 36</w:t>
        </w:r>
      </w:hyperlink>
      <w:r w:rsidRPr="002348B0">
        <w:rPr>
          <w:rFonts w:ascii="Arial" w:hAnsi="Arial" w:cs="Arial"/>
          <w:sz w:val="24"/>
          <w:szCs w:val="24"/>
        </w:rPr>
        <w:t>, </w:t>
      </w:r>
      <w:hyperlink r:id="rId15" w:history="1">
        <w:r w:rsidRPr="002348B0">
          <w:rPr>
            <w:rStyle w:val="a5"/>
            <w:rFonts w:ascii="Arial" w:hAnsi="Arial" w:cs="Arial"/>
            <w:color w:val="auto"/>
            <w:sz w:val="24"/>
            <w:szCs w:val="24"/>
            <w:u w:val="none"/>
          </w:rPr>
          <w:t>части 7.1</w:t>
        </w:r>
      </w:hyperlink>
      <w:r w:rsidRPr="002348B0">
        <w:rPr>
          <w:rFonts w:ascii="Arial" w:hAnsi="Arial" w:cs="Arial"/>
          <w:sz w:val="24"/>
          <w:szCs w:val="24"/>
        </w:rPr>
        <w:t>, </w:t>
      </w:r>
      <w:hyperlink r:id="rId16" w:history="1">
        <w:r w:rsidRPr="002348B0">
          <w:rPr>
            <w:rStyle w:val="a5"/>
            <w:rFonts w:ascii="Arial" w:hAnsi="Arial" w:cs="Arial"/>
            <w:color w:val="auto"/>
            <w:sz w:val="24"/>
            <w:szCs w:val="24"/>
            <w:u w:val="none"/>
          </w:rPr>
          <w:t>пунктам 5</w:t>
        </w:r>
      </w:hyperlink>
      <w:r w:rsidRPr="002348B0">
        <w:rPr>
          <w:rFonts w:ascii="Arial" w:hAnsi="Arial" w:cs="Arial"/>
          <w:sz w:val="24"/>
          <w:szCs w:val="24"/>
        </w:rPr>
        <w:t> - </w:t>
      </w:r>
      <w:hyperlink r:id="rId17" w:history="1">
        <w:r w:rsidRPr="002348B0">
          <w:rPr>
            <w:rStyle w:val="a5"/>
            <w:rFonts w:ascii="Arial" w:hAnsi="Arial" w:cs="Arial"/>
            <w:color w:val="auto"/>
            <w:sz w:val="24"/>
            <w:szCs w:val="24"/>
            <w:u w:val="none"/>
          </w:rPr>
          <w:t>8 части 10</w:t>
        </w:r>
      </w:hyperlink>
      <w:r w:rsidRPr="002348B0">
        <w:rPr>
          <w:rFonts w:ascii="Arial" w:hAnsi="Arial" w:cs="Arial"/>
          <w:sz w:val="24"/>
          <w:szCs w:val="24"/>
        </w:rPr>
        <w:t>, </w:t>
      </w:r>
      <w:hyperlink r:id="rId18" w:history="1">
        <w:r w:rsidRPr="002348B0">
          <w:rPr>
            <w:rStyle w:val="a5"/>
            <w:rFonts w:ascii="Arial" w:hAnsi="Arial" w:cs="Arial"/>
            <w:color w:val="auto"/>
            <w:sz w:val="24"/>
            <w:szCs w:val="24"/>
            <w:u w:val="none"/>
          </w:rPr>
          <w:t>части 10.1 статьи 40</w:t>
        </w:r>
      </w:hyperlink>
      <w:r w:rsidRPr="002348B0">
        <w:rPr>
          <w:rFonts w:ascii="Arial" w:hAnsi="Arial" w:cs="Arial"/>
          <w:sz w:val="24"/>
          <w:szCs w:val="24"/>
        </w:rPr>
        <w:t>, </w:t>
      </w:r>
      <w:hyperlink r:id="rId19" w:history="1">
        <w:r w:rsidRPr="002348B0">
          <w:rPr>
            <w:rStyle w:val="a5"/>
            <w:rFonts w:ascii="Arial" w:hAnsi="Arial" w:cs="Arial"/>
            <w:color w:val="auto"/>
            <w:sz w:val="24"/>
            <w:szCs w:val="24"/>
            <w:u w:val="none"/>
          </w:rPr>
          <w:t>части 1</w:t>
        </w:r>
      </w:hyperlink>
      <w:r w:rsidRPr="002348B0">
        <w:rPr>
          <w:rFonts w:ascii="Arial" w:hAnsi="Arial" w:cs="Arial"/>
          <w:sz w:val="24"/>
          <w:szCs w:val="24"/>
        </w:rPr>
        <w:t> и </w:t>
      </w:r>
      <w:hyperlink r:id="rId20" w:history="1">
        <w:r w:rsidRPr="002348B0">
          <w:rPr>
            <w:rStyle w:val="a5"/>
            <w:rFonts w:ascii="Arial" w:hAnsi="Arial" w:cs="Arial"/>
            <w:color w:val="auto"/>
            <w:sz w:val="24"/>
            <w:szCs w:val="24"/>
            <w:u w:val="none"/>
          </w:rPr>
          <w:t>2 статьи 73</w:t>
        </w:r>
      </w:hyperlink>
      <w:r w:rsidRPr="002348B0">
        <w:rPr>
          <w:rFonts w:ascii="Arial" w:hAnsi="Arial" w:cs="Arial"/>
          <w:sz w:val="24"/>
          <w:szCs w:val="24"/>
        </w:rPr>
        <w:t>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roofErr w:type="gramEnd"/>
    </w:p>
    <w:p w:rsidR="00E55EAD" w:rsidRPr="00E55EAD" w:rsidRDefault="00E55EAD" w:rsidP="00E55EAD">
      <w:pPr>
        <w:spacing w:after="0"/>
        <w:jc w:val="both"/>
        <w:rPr>
          <w:rFonts w:ascii="Arial" w:hAnsi="Arial" w:cs="Arial"/>
          <w:sz w:val="24"/>
          <w:szCs w:val="24"/>
        </w:rPr>
      </w:pPr>
      <w:r w:rsidRPr="002348B0">
        <w:rPr>
          <w:rFonts w:ascii="Arial" w:hAnsi="Arial" w:cs="Arial"/>
          <w:sz w:val="24"/>
          <w:szCs w:val="24"/>
        </w:rPr>
        <w:t>б) недостоверность сведений, содержащихся в заявлении и (или) документах, предусмотренных </w:t>
      </w:r>
      <w:hyperlink r:id="rId21" w:history="1">
        <w:r w:rsidRPr="002348B0">
          <w:rPr>
            <w:rStyle w:val="a5"/>
            <w:rFonts w:ascii="Arial" w:hAnsi="Arial" w:cs="Arial"/>
            <w:color w:val="auto"/>
            <w:sz w:val="24"/>
            <w:szCs w:val="24"/>
            <w:u w:val="none"/>
          </w:rPr>
          <w:t>2.6.1</w:t>
        </w:r>
      </w:hyperlink>
      <w:r w:rsidRPr="00E55EAD">
        <w:rPr>
          <w:rFonts w:ascii="Arial" w:hAnsi="Arial" w:cs="Arial"/>
          <w:sz w:val="24"/>
          <w:szCs w:val="24"/>
        </w:rPr>
        <w:t> настоящего административного регламента.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55EAD" w:rsidRPr="00E55EAD" w:rsidRDefault="002348B0" w:rsidP="00E55EAD">
      <w:pPr>
        <w:spacing w:after="0"/>
        <w:jc w:val="both"/>
        <w:rPr>
          <w:rFonts w:ascii="Arial" w:hAnsi="Arial" w:cs="Arial"/>
          <w:sz w:val="24"/>
          <w:szCs w:val="24"/>
        </w:rPr>
      </w:pPr>
      <w:r>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w:t>
      </w:r>
      <w:r w:rsidRPr="002348B0">
        <w:rPr>
          <w:rFonts w:ascii="Arial" w:hAnsi="Arial" w:cs="Arial"/>
          <w:b/>
          <w:sz w:val="24"/>
          <w:szCs w:val="24"/>
        </w:rPr>
        <w:lastRenderedPageBreak/>
        <w:t>документе (документах), выдаваемом (выдаваемых) организациями, участвующими в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w:t>
      </w:r>
    </w:p>
    <w:p w:rsidR="00E55EAD" w:rsidRPr="00E55EAD" w:rsidRDefault="00E55EAD" w:rsidP="002348B0">
      <w:pPr>
        <w:spacing w:after="0"/>
        <w:jc w:val="center"/>
        <w:rPr>
          <w:rFonts w:ascii="Arial" w:hAnsi="Arial" w:cs="Arial"/>
          <w:sz w:val="24"/>
          <w:szCs w:val="24"/>
        </w:rPr>
      </w:pPr>
      <w:r w:rsidRPr="002348B0">
        <w:rPr>
          <w:rFonts w:ascii="Arial" w:hAnsi="Arial" w:cs="Arial"/>
          <w:b/>
          <w:sz w:val="24"/>
          <w:szCs w:val="24"/>
        </w:rPr>
        <w:t>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Муниципальная услуга предоставляется без взимания государственной пошлины или иной платы.</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2.15. Срок и порядок регистрации запроса заявителя</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о предоставлении муниципальной услуги</w:t>
      </w:r>
    </w:p>
    <w:p w:rsidR="00E55EAD" w:rsidRPr="002348B0" w:rsidRDefault="00E55EAD" w:rsidP="002348B0">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при необходимости оказывает помощь заявителю в оформлении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регистрирует заявление с прилагаемыми документами;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 сообщает заявителю о дате выдачи результата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 xml:space="preserve">2.16. </w:t>
      </w:r>
      <w:proofErr w:type="gramStart"/>
      <w:r w:rsidRPr="002348B0">
        <w:rPr>
          <w:rFonts w:ascii="Arial" w:hAnsi="Arial" w:cs="Arial"/>
          <w:b/>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348B0">
        <w:rPr>
          <w:rFonts w:ascii="Arial" w:hAnsi="Arial" w:cs="Arial"/>
          <w:b/>
          <w:sz w:val="24"/>
          <w:szCs w:val="24"/>
        </w:rPr>
        <w:t xml:space="preserve"> законодательством Российской Федерации о социальной защите инвалидов</w:t>
      </w:r>
    </w:p>
    <w:p w:rsidR="00E55EAD" w:rsidRPr="002348B0" w:rsidRDefault="00E55EAD" w:rsidP="002348B0">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2.16.1. </w:t>
      </w:r>
      <w:proofErr w:type="gramStart"/>
      <w:r w:rsidRPr="00E55EAD">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55EAD">
        <w:rPr>
          <w:rFonts w:ascii="Arial" w:hAnsi="Arial" w:cs="Arial"/>
          <w:sz w:val="24"/>
          <w:szCs w:val="24"/>
        </w:rPr>
        <w:t xml:space="preserve"> защите инвалидов.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Места ожидания заявителей оборудуются стульями и (или) кресельными секциями, и (или) скамьями.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2.16.3. Обеспечение доступности для инвалидов.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возможность беспрепятственного входа в помещение и выхода из него;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допуск в помещение </w:t>
      </w:r>
      <w:proofErr w:type="spellStart"/>
      <w:r w:rsidRPr="00E55EAD">
        <w:rPr>
          <w:rFonts w:ascii="Arial" w:hAnsi="Arial" w:cs="Arial"/>
          <w:sz w:val="24"/>
          <w:szCs w:val="24"/>
        </w:rPr>
        <w:t>сурдопереводчика</w:t>
      </w:r>
      <w:proofErr w:type="spellEnd"/>
      <w:r w:rsidRPr="00E55EAD">
        <w:rPr>
          <w:rFonts w:ascii="Arial" w:hAnsi="Arial" w:cs="Arial"/>
          <w:sz w:val="24"/>
          <w:szCs w:val="24"/>
        </w:rPr>
        <w:t xml:space="preserve"> и </w:t>
      </w:r>
      <w:proofErr w:type="spellStart"/>
      <w:r w:rsidRPr="00E55EAD">
        <w:rPr>
          <w:rFonts w:ascii="Arial" w:hAnsi="Arial" w:cs="Arial"/>
          <w:sz w:val="24"/>
          <w:szCs w:val="24"/>
        </w:rPr>
        <w:t>тифлосурдопереводчика</w:t>
      </w:r>
      <w:proofErr w:type="spell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предоставление, при необходимости, услуги по месту жительства инвалида или в дистанционном режиме;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2.17.Показатели доступности и качества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Показатели доступности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транспортная или пешая доступность к местам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Показатели качества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полнота и актуальность информации о порядке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количество фактов взаимодействия заявителя с должностными лицами при предоставлении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отсутствием очередей при приеме и выдаче документов заявителям;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2.18. Иные требования, в том числе особенности предоставления государственной услуги в электронной форме.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Муниципальная услуга в электронной форме в настоящее время не предоставляется.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Исчерпывающий перечень административных процедур:</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1) прием и регистрация заявления и документов,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 организация выплаты пенсии за выслугу лет (доплаты к трудовой пенсии).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Последовательность муниципальной услуги отражена в блок-схеме согласно Приложению № 2 к настоящему Административному регламенту.</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3.1. Прием и регистрация заявления и документов,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3.1.3. Заявитель также имеет право направить заявление и документы по почте (электронной почте).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3.1.4. Специалист Администрации (далее - ответственный исполнитель):</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сличает подлинники документов с их копиями;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3.1.5. Срок выполнения административной процедуры – 1 рабочий день.</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3.1.8. Способ фиксации результата - запись в журнале поступивших заявлений.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w:t>
      </w:r>
      <w:r w:rsidRPr="002348B0">
        <w:rPr>
          <w:rFonts w:ascii="Arial" w:hAnsi="Arial" w:cs="Arial"/>
          <w:sz w:val="24"/>
          <w:szCs w:val="24"/>
        </w:rPr>
        <w:t>норм  </w:t>
      </w:r>
      <w:hyperlink r:id="rId22" w:history="1">
        <w:r w:rsidRPr="002348B0">
          <w:rPr>
            <w:rStyle w:val="a5"/>
            <w:rFonts w:ascii="Arial" w:hAnsi="Arial" w:cs="Arial"/>
            <w:color w:val="auto"/>
            <w:sz w:val="24"/>
            <w:szCs w:val="24"/>
            <w:u w:val="none"/>
          </w:rPr>
          <w:t>законодательства</w:t>
        </w:r>
      </w:hyperlink>
      <w:r w:rsidRPr="00E55EAD">
        <w:rPr>
          <w:rFonts w:ascii="Arial" w:hAnsi="Arial" w:cs="Arial"/>
          <w:sz w:val="24"/>
          <w:szCs w:val="24"/>
        </w:rPr>
        <w:t> Российской Федерации о защите персональных данных.</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3.2.4. </w:t>
      </w:r>
      <w:proofErr w:type="gramStart"/>
      <w:r w:rsidRPr="00E55EAD">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E55EAD">
        <w:rPr>
          <w:rFonts w:ascii="Arial" w:hAnsi="Arial" w:cs="Arial"/>
          <w:sz w:val="24"/>
          <w:szCs w:val="24"/>
        </w:rPr>
        <w:t xml:space="preserve"> </w:t>
      </w:r>
      <w:proofErr w:type="gramStart"/>
      <w:r w:rsidRPr="00E55EAD">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3.2.5. Ответ на межведомственный запрос регистрируется в установленном порядке.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3.2.7. Максимальный срок выполнения административной процедуры - 7 рабочих дней.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3.2.9. Результат административной процедуры – получение ответов на межведомственные запросы.</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55EAD" w:rsidRPr="00E55EAD" w:rsidRDefault="002348B0" w:rsidP="00E55EAD">
      <w:pPr>
        <w:spacing w:after="0"/>
        <w:jc w:val="both"/>
        <w:rPr>
          <w:rFonts w:ascii="Arial" w:hAnsi="Arial" w:cs="Arial"/>
          <w:sz w:val="24"/>
          <w:szCs w:val="24"/>
        </w:rPr>
      </w:pPr>
      <w:r>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3.3. Рассмотрение материалов, необходимых для предоставления</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муниципальной услуги и принятие решения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3.3.5. Подготовленный проект распоряжения передается на подпись Главе сельсовета.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3.3.7. Подписанное распоряжение регистрируется в установленном порядке.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3.3.9.Срок выполнения административной процедуры – не более 10 рабочих дней.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3.3.10. Критерием принятия решения является наличие (отсутствие) права заявителя на получение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3.3.12. Способ фиксации результата - зарегистрированное распоряжение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lastRenderedPageBreak/>
        <w:t>3.4. Организация выплаты пенсии за выслугу лет (доплаты к трудовой пенсии).</w:t>
      </w:r>
    </w:p>
    <w:p w:rsidR="00E55EAD" w:rsidRPr="002348B0" w:rsidRDefault="00E55EAD" w:rsidP="002348B0">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3.4.5.Критерием принятия решения является наличие зарегистрированного распоряжения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3.4.7. Способ фиксации результата не предусмотрен.</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 xml:space="preserve">IV. Формы </w:t>
      </w:r>
      <w:proofErr w:type="gramStart"/>
      <w:r w:rsidRPr="002348B0">
        <w:rPr>
          <w:rFonts w:ascii="Arial" w:hAnsi="Arial" w:cs="Arial"/>
          <w:b/>
          <w:sz w:val="24"/>
          <w:szCs w:val="24"/>
        </w:rPr>
        <w:t>контроля за</w:t>
      </w:r>
      <w:proofErr w:type="gramEnd"/>
      <w:r w:rsidRPr="002348B0">
        <w:rPr>
          <w:rFonts w:ascii="Arial" w:hAnsi="Arial" w:cs="Arial"/>
          <w:b/>
          <w:sz w:val="24"/>
          <w:szCs w:val="24"/>
        </w:rPr>
        <w:t xml:space="preserve"> исполнением административного регламента</w:t>
      </w:r>
    </w:p>
    <w:p w:rsidR="00E55EAD" w:rsidRPr="002348B0" w:rsidRDefault="00E55EAD" w:rsidP="002348B0">
      <w:pPr>
        <w:spacing w:after="0"/>
        <w:jc w:val="center"/>
        <w:rPr>
          <w:rFonts w:ascii="Arial" w:hAnsi="Arial" w:cs="Arial"/>
          <w:b/>
          <w:sz w:val="24"/>
          <w:szCs w:val="24"/>
        </w:rPr>
      </w:pP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 xml:space="preserve">4.1. Порядок осуществления текущего </w:t>
      </w:r>
      <w:proofErr w:type="gramStart"/>
      <w:r w:rsidRPr="002348B0">
        <w:rPr>
          <w:rFonts w:ascii="Arial" w:hAnsi="Arial" w:cs="Arial"/>
          <w:b/>
          <w:sz w:val="24"/>
          <w:szCs w:val="24"/>
        </w:rPr>
        <w:t>контроля за</w:t>
      </w:r>
      <w:proofErr w:type="gramEnd"/>
      <w:r w:rsidRPr="002348B0">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Текущий </w:t>
      </w:r>
      <w:proofErr w:type="gramStart"/>
      <w:r w:rsidRPr="00E55EAD">
        <w:rPr>
          <w:rFonts w:ascii="Arial" w:hAnsi="Arial" w:cs="Arial"/>
          <w:sz w:val="24"/>
          <w:szCs w:val="24"/>
        </w:rPr>
        <w:t>контроль за</w:t>
      </w:r>
      <w:proofErr w:type="gramEnd"/>
      <w:r w:rsidRPr="00E55EAD">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Глава </w:t>
      </w:r>
      <w:r w:rsidR="002348B0">
        <w:rPr>
          <w:rFonts w:ascii="Arial" w:hAnsi="Arial" w:cs="Arial"/>
          <w:sz w:val="24"/>
          <w:szCs w:val="24"/>
        </w:rPr>
        <w:t>Камышин</w:t>
      </w:r>
      <w:r w:rsidRPr="00E55EAD">
        <w:rPr>
          <w:rFonts w:ascii="Arial" w:hAnsi="Arial" w:cs="Arial"/>
          <w:sz w:val="24"/>
          <w:szCs w:val="24"/>
        </w:rPr>
        <w:t>ского сельсовета</w:t>
      </w:r>
      <w:proofErr w:type="gramStart"/>
      <w:r w:rsidRPr="00E55EAD">
        <w:rPr>
          <w:rFonts w:ascii="Arial" w:hAnsi="Arial" w:cs="Arial"/>
          <w:sz w:val="24"/>
          <w:szCs w:val="24"/>
        </w:rPr>
        <w:t xml:space="preserve"> ;</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 заместитель Главы Администрации </w:t>
      </w:r>
      <w:r w:rsidR="002348B0">
        <w:rPr>
          <w:rFonts w:ascii="Arial" w:hAnsi="Arial" w:cs="Arial"/>
          <w:sz w:val="24"/>
          <w:szCs w:val="24"/>
        </w:rPr>
        <w:t>Камышин</w:t>
      </w:r>
      <w:r w:rsidRPr="00E55EAD">
        <w:rPr>
          <w:rFonts w:ascii="Arial" w:hAnsi="Arial" w:cs="Arial"/>
          <w:sz w:val="24"/>
          <w:szCs w:val="24"/>
        </w:rPr>
        <w:t>ского сельсовета.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Периодичность осуществления текущего контроля устанавливается распоряжением Главы </w:t>
      </w:r>
      <w:r w:rsidR="002348B0">
        <w:rPr>
          <w:rFonts w:ascii="Arial" w:hAnsi="Arial" w:cs="Arial"/>
          <w:sz w:val="24"/>
          <w:szCs w:val="24"/>
        </w:rPr>
        <w:t>Камышин</w:t>
      </w:r>
      <w:r w:rsidRPr="00E55EAD">
        <w:rPr>
          <w:rFonts w:ascii="Arial" w:hAnsi="Arial" w:cs="Arial"/>
          <w:sz w:val="24"/>
          <w:szCs w:val="24"/>
        </w:rPr>
        <w:t>ского сельсовета</w:t>
      </w:r>
      <w:proofErr w:type="gramStart"/>
      <w:r w:rsidRPr="00E55EAD">
        <w:rPr>
          <w:rFonts w:ascii="Arial" w:hAnsi="Arial" w:cs="Arial"/>
          <w:sz w:val="24"/>
          <w:szCs w:val="24"/>
        </w:rPr>
        <w:t xml:space="preserve"> .</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48B0">
        <w:rPr>
          <w:rFonts w:ascii="Arial" w:hAnsi="Arial" w:cs="Arial"/>
          <w:b/>
          <w:sz w:val="24"/>
          <w:szCs w:val="24"/>
        </w:rPr>
        <w:t>контроля за</w:t>
      </w:r>
      <w:proofErr w:type="gramEnd"/>
      <w:r w:rsidRPr="002348B0">
        <w:rPr>
          <w:rFonts w:ascii="Arial" w:hAnsi="Arial" w:cs="Arial"/>
          <w:b/>
          <w:sz w:val="24"/>
          <w:szCs w:val="24"/>
        </w:rPr>
        <w:t xml:space="preserve"> полнотой и качеством предоставления муниципальной услуги</w:t>
      </w:r>
    </w:p>
    <w:p w:rsidR="00E55EAD" w:rsidRPr="002348B0" w:rsidRDefault="00E55EAD" w:rsidP="002348B0">
      <w:pPr>
        <w:spacing w:after="0"/>
        <w:jc w:val="center"/>
        <w:rPr>
          <w:rFonts w:ascii="Arial" w:hAnsi="Arial" w:cs="Arial"/>
          <w:b/>
          <w:sz w:val="24"/>
          <w:szCs w:val="24"/>
        </w:rPr>
      </w:pP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 xml:space="preserve">4.2.1. </w:t>
      </w:r>
      <w:proofErr w:type="gramStart"/>
      <w:r w:rsidRPr="00E55EAD">
        <w:rPr>
          <w:rFonts w:ascii="Arial" w:hAnsi="Arial" w:cs="Arial"/>
          <w:sz w:val="24"/>
          <w:szCs w:val="24"/>
        </w:rPr>
        <w:t>Контроль за</w:t>
      </w:r>
      <w:proofErr w:type="gramEnd"/>
      <w:r w:rsidRPr="00E55EA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348B0">
        <w:rPr>
          <w:rFonts w:ascii="Arial" w:hAnsi="Arial" w:cs="Arial"/>
          <w:sz w:val="24"/>
          <w:szCs w:val="24"/>
        </w:rPr>
        <w:t>Камышин</w:t>
      </w:r>
      <w:r w:rsidRPr="00E55EAD">
        <w:rPr>
          <w:rFonts w:ascii="Arial" w:hAnsi="Arial" w:cs="Arial"/>
          <w:sz w:val="24"/>
          <w:szCs w:val="24"/>
        </w:rPr>
        <w:t>ского сельсовета.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 xml:space="preserve">4.4. Положения, характеризующие требования к порядку и формам </w:t>
      </w:r>
      <w:proofErr w:type="gramStart"/>
      <w:r w:rsidRPr="002348B0">
        <w:rPr>
          <w:rFonts w:ascii="Arial" w:hAnsi="Arial" w:cs="Arial"/>
          <w:b/>
          <w:sz w:val="24"/>
          <w:szCs w:val="24"/>
        </w:rPr>
        <w:t>контроля за</w:t>
      </w:r>
      <w:proofErr w:type="gramEnd"/>
      <w:r w:rsidRPr="002348B0">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E55EAD">
        <w:rPr>
          <w:rFonts w:ascii="Arial" w:hAnsi="Arial" w:cs="Arial"/>
          <w:sz w:val="24"/>
          <w:szCs w:val="24"/>
        </w:rPr>
        <w:lastRenderedPageBreak/>
        <w:t>Административного</w:t>
      </w:r>
      <w:proofErr w:type="gramEnd"/>
      <w:r w:rsidRPr="00E55EAD">
        <w:rPr>
          <w:rFonts w:ascii="Arial" w:hAnsi="Arial" w:cs="Arial"/>
          <w:sz w:val="24"/>
          <w:szCs w:val="24"/>
        </w:rPr>
        <w:t xml:space="preserve"> регламента, законодательных и иных нормативных правовых актов.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55EAD" w:rsidRPr="002348B0" w:rsidRDefault="00E55EAD" w:rsidP="002348B0">
      <w:pPr>
        <w:spacing w:after="0"/>
        <w:jc w:val="center"/>
        <w:rPr>
          <w:rFonts w:ascii="Arial" w:hAnsi="Arial" w:cs="Arial"/>
          <w:b/>
          <w:sz w:val="24"/>
          <w:szCs w:val="24"/>
        </w:rPr>
      </w:pP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Заявитель имеет право направить </w:t>
      </w:r>
      <w:proofErr w:type="gramStart"/>
      <w:r w:rsidRPr="00E55EAD">
        <w:rPr>
          <w:rFonts w:ascii="Arial" w:hAnsi="Arial" w:cs="Arial"/>
          <w:sz w:val="24"/>
          <w:szCs w:val="24"/>
        </w:rPr>
        <w:t>жалобу</w:t>
      </w:r>
      <w:proofErr w:type="gramEnd"/>
      <w:r w:rsidRPr="00E55EAD">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Pr="002348B0">
          <w:rPr>
            <w:rStyle w:val="a5"/>
            <w:rFonts w:ascii="Arial" w:hAnsi="Arial" w:cs="Arial"/>
            <w:color w:val="auto"/>
            <w:sz w:val="24"/>
            <w:szCs w:val="24"/>
            <w:u w:val="none"/>
          </w:rPr>
          <w:t>http://gosuslugi.ru</w:t>
        </w:r>
      </w:hyperlink>
      <w:r w:rsidRPr="002348B0">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Жалоба может быть направлена </w:t>
      </w:r>
      <w:proofErr w:type="gramStart"/>
      <w:r w:rsidRPr="00E55EAD">
        <w:rPr>
          <w:rFonts w:ascii="Arial" w:hAnsi="Arial" w:cs="Arial"/>
          <w:sz w:val="24"/>
          <w:szCs w:val="24"/>
        </w:rPr>
        <w:t>в</w:t>
      </w:r>
      <w:proofErr w:type="gram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Администрацию </w:t>
      </w:r>
      <w:r w:rsidR="002348B0">
        <w:rPr>
          <w:rFonts w:ascii="Arial" w:hAnsi="Arial" w:cs="Arial"/>
          <w:sz w:val="24"/>
          <w:szCs w:val="24"/>
        </w:rPr>
        <w:t>Камышин</w:t>
      </w:r>
      <w:r w:rsidRPr="00E55EAD">
        <w:rPr>
          <w:rFonts w:ascii="Arial" w:hAnsi="Arial" w:cs="Arial"/>
          <w:sz w:val="24"/>
          <w:szCs w:val="24"/>
        </w:rPr>
        <w:t>ского сельсовета Курского района</w:t>
      </w:r>
      <w:proofErr w:type="gramStart"/>
      <w:r w:rsidRPr="00E55EAD">
        <w:rPr>
          <w:rFonts w:ascii="Arial" w:hAnsi="Arial" w:cs="Arial"/>
          <w:sz w:val="24"/>
          <w:szCs w:val="24"/>
        </w:rPr>
        <w:t xml:space="preserve"> ;</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привлекаемые организации.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Жалобы рассматривают:</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в Администрации </w:t>
      </w:r>
      <w:r w:rsidR="002348B0">
        <w:rPr>
          <w:rFonts w:ascii="Arial" w:hAnsi="Arial" w:cs="Arial"/>
          <w:sz w:val="24"/>
          <w:szCs w:val="24"/>
        </w:rPr>
        <w:t>Камышин</w:t>
      </w:r>
      <w:r w:rsidRPr="00E55EAD">
        <w:rPr>
          <w:rFonts w:ascii="Arial" w:hAnsi="Arial" w:cs="Arial"/>
          <w:sz w:val="24"/>
          <w:szCs w:val="24"/>
        </w:rPr>
        <w:t>ского сельсовета Курского района - уполномоченное на рассмотрение жалоб должностное лицо;</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руководитель многофункционального центра;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руководитель учредителя многофункционального центра;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руководитель привлекаемой организации.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55EAD">
        <w:rPr>
          <w:rFonts w:ascii="Arial" w:hAnsi="Arial" w:cs="Arial"/>
          <w:sz w:val="24"/>
          <w:szCs w:val="24"/>
        </w:rPr>
        <w:t>Администрации, предоставляющей муниципальную услугу осуществляется</w:t>
      </w:r>
      <w:proofErr w:type="gramEnd"/>
      <w:r w:rsidRPr="00E55EAD">
        <w:rPr>
          <w:rFonts w:ascii="Arial" w:hAnsi="Arial" w:cs="Arial"/>
          <w:sz w:val="24"/>
          <w:szCs w:val="24"/>
        </w:rPr>
        <w:t>, в том числе по телефону, электронной почте, при личном приёме.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2348B0" w:rsidRDefault="00E55EAD" w:rsidP="002348B0">
      <w:pPr>
        <w:spacing w:after="0"/>
        <w:jc w:val="center"/>
        <w:rPr>
          <w:rFonts w:ascii="Arial" w:hAnsi="Arial" w:cs="Arial"/>
          <w:b/>
          <w:sz w:val="24"/>
          <w:szCs w:val="24"/>
        </w:rPr>
      </w:pPr>
      <w:r w:rsidRPr="002348B0">
        <w:rPr>
          <w:rFonts w:ascii="Arial" w:hAnsi="Arial" w:cs="Arial"/>
          <w:b/>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55EAD">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w:t>
      </w:r>
      <w:r w:rsidR="00CB7C51">
        <w:rPr>
          <w:rFonts w:ascii="Arial" w:hAnsi="Arial" w:cs="Arial"/>
          <w:sz w:val="24"/>
          <w:szCs w:val="24"/>
        </w:rPr>
        <w:t>становлением Администрации Камышин</w:t>
      </w:r>
      <w:r w:rsidRPr="00E55EAD">
        <w:rPr>
          <w:rFonts w:ascii="Arial" w:hAnsi="Arial" w:cs="Arial"/>
          <w:sz w:val="24"/>
          <w:szCs w:val="24"/>
        </w:rPr>
        <w:t>ского сельсовета Курского района К</w:t>
      </w:r>
      <w:r w:rsidR="00CB7C51">
        <w:rPr>
          <w:rFonts w:ascii="Arial" w:hAnsi="Arial" w:cs="Arial"/>
          <w:sz w:val="24"/>
          <w:szCs w:val="24"/>
        </w:rPr>
        <w:t xml:space="preserve">урской области </w:t>
      </w:r>
      <w:r w:rsidRPr="00E55EAD">
        <w:rPr>
          <w:rFonts w:ascii="Arial" w:hAnsi="Arial" w:cs="Arial"/>
          <w:sz w:val="24"/>
          <w:szCs w:val="24"/>
        </w:rPr>
        <w:t xml:space="preserve"> «Об утверждении Положения об особенностях подачи и рассмотрения жалоб на решения и действия (</w:t>
      </w:r>
      <w:r w:rsidR="00CB7C51">
        <w:rPr>
          <w:rFonts w:ascii="Arial" w:hAnsi="Arial" w:cs="Arial"/>
          <w:sz w:val="24"/>
          <w:szCs w:val="24"/>
        </w:rPr>
        <w:t>бездействие) Администрации Камышин</w:t>
      </w:r>
      <w:r w:rsidRPr="00E55EAD">
        <w:rPr>
          <w:rFonts w:ascii="Arial" w:hAnsi="Arial" w:cs="Arial"/>
          <w:sz w:val="24"/>
          <w:szCs w:val="24"/>
        </w:rPr>
        <w:t xml:space="preserve">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CB7C51">
        <w:rPr>
          <w:rFonts w:ascii="Arial" w:hAnsi="Arial" w:cs="Arial"/>
          <w:sz w:val="24"/>
          <w:szCs w:val="24"/>
        </w:rPr>
        <w:t>Камышин</w:t>
      </w:r>
      <w:r w:rsidRPr="00E55EAD">
        <w:rPr>
          <w:rFonts w:ascii="Arial" w:hAnsi="Arial" w:cs="Arial"/>
          <w:sz w:val="24"/>
          <w:szCs w:val="24"/>
        </w:rPr>
        <w:t>ского сельсовета Курского 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Информация, указанная в данном разделе, размещена на Едином портале.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Приложение № 1</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к Административному регламенту</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«Назначение и выплата пенсии</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за выслугу лет лицам,</w:t>
      </w:r>
    </w:p>
    <w:p w:rsidR="00E55EAD" w:rsidRPr="00E55EAD" w:rsidRDefault="00E55EAD" w:rsidP="00940E26">
      <w:pPr>
        <w:spacing w:after="0"/>
        <w:jc w:val="right"/>
        <w:rPr>
          <w:rFonts w:ascii="Arial" w:hAnsi="Arial" w:cs="Arial"/>
          <w:sz w:val="24"/>
          <w:szCs w:val="24"/>
        </w:rPr>
      </w:pPr>
      <w:proofErr w:type="gramStart"/>
      <w:r w:rsidRPr="00E55EAD">
        <w:rPr>
          <w:rFonts w:ascii="Arial" w:hAnsi="Arial" w:cs="Arial"/>
          <w:sz w:val="24"/>
          <w:szCs w:val="24"/>
        </w:rPr>
        <w:t>замещавшим</w:t>
      </w:r>
      <w:proofErr w:type="gramEnd"/>
      <w:r w:rsidRPr="00E55EAD">
        <w:rPr>
          <w:rFonts w:ascii="Arial" w:hAnsi="Arial" w:cs="Arial"/>
          <w:sz w:val="24"/>
          <w:szCs w:val="24"/>
        </w:rPr>
        <w:t xml:space="preserve"> должности муниципальной</w:t>
      </w:r>
    </w:p>
    <w:p w:rsidR="00CB7C51" w:rsidRDefault="00E55EAD" w:rsidP="00CB7C51">
      <w:pPr>
        <w:spacing w:after="0"/>
        <w:jc w:val="right"/>
        <w:rPr>
          <w:rFonts w:ascii="Arial" w:hAnsi="Arial" w:cs="Arial"/>
          <w:sz w:val="24"/>
          <w:szCs w:val="24"/>
        </w:rPr>
      </w:pPr>
      <w:r w:rsidRPr="00E55EAD">
        <w:rPr>
          <w:rFonts w:ascii="Arial" w:hAnsi="Arial" w:cs="Arial"/>
          <w:sz w:val="24"/>
          <w:szCs w:val="24"/>
        </w:rPr>
        <w:t xml:space="preserve">службы в администрации </w:t>
      </w:r>
      <w:r w:rsidR="00CB7C51">
        <w:rPr>
          <w:rFonts w:ascii="Arial" w:hAnsi="Arial" w:cs="Arial"/>
          <w:sz w:val="24"/>
          <w:szCs w:val="24"/>
        </w:rPr>
        <w:t>органа местного</w:t>
      </w:r>
    </w:p>
    <w:p w:rsidR="00E55EAD" w:rsidRPr="00E55EAD" w:rsidRDefault="00CB7C51" w:rsidP="00CB7C51">
      <w:pPr>
        <w:spacing w:after="0"/>
        <w:jc w:val="right"/>
        <w:rPr>
          <w:rFonts w:ascii="Arial" w:hAnsi="Arial" w:cs="Arial"/>
          <w:sz w:val="24"/>
          <w:szCs w:val="24"/>
        </w:rPr>
      </w:pPr>
      <w:r>
        <w:rPr>
          <w:rFonts w:ascii="Arial" w:hAnsi="Arial" w:cs="Arial"/>
          <w:sz w:val="24"/>
          <w:szCs w:val="24"/>
        </w:rPr>
        <w:t>самоуправления Курской области</w:t>
      </w:r>
      <w:r w:rsidR="00E55EAD" w:rsidRPr="00E55EAD">
        <w:rPr>
          <w:rFonts w:ascii="Arial" w:hAnsi="Arial" w:cs="Arial"/>
          <w:sz w:val="24"/>
          <w:szCs w:val="24"/>
        </w:rPr>
        <w:t xml:space="preserve"> и</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ежемесячной доплаты к пенсии выборным</w:t>
      </w:r>
    </w:p>
    <w:p w:rsidR="00E55EAD" w:rsidRPr="00E55EAD" w:rsidRDefault="00E55EAD" w:rsidP="00940E26">
      <w:pPr>
        <w:spacing w:after="0"/>
        <w:jc w:val="right"/>
        <w:rPr>
          <w:rFonts w:ascii="Arial" w:hAnsi="Arial" w:cs="Arial"/>
          <w:sz w:val="24"/>
          <w:szCs w:val="24"/>
        </w:rPr>
      </w:pPr>
      <w:r w:rsidRPr="00E55EAD">
        <w:rPr>
          <w:rFonts w:ascii="Arial" w:hAnsi="Arial" w:cs="Arial"/>
          <w:sz w:val="24"/>
          <w:szCs w:val="24"/>
        </w:rPr>
        <w:t>должностным лицам»</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5918A1">
      <w:pPr>
        <w:spacing w:after="0"/>
        <w:jc w:val="center"/>
        <w:rPr>
          <w:rFonts w:ascii="Arial" w:hAnsi="Arial" w:cs="Arial"/>
          <w:sz w:val="24"/>
          <w:szCs w:val="24"/>
        </w:rPr>
      </w:pPr>
      <w:r w:rsidRPr="00E55EAD">
        <w:rPr>
          <w:rFonts w:ascii="Arial" w:hAnsi="Arial" w:cs="Arial"/>
          <w:sz w:val="24"/>
          <w:szCs w:val="24"/>
        </w:rPr>
        <w:t>ОБРАЗЕЦ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5918A1" w:rsidRDefault="00E55EAD" w:rsidP="005918A1">
      <w:pPr>
        <w:spacing w:after="0"/>
        <w:jc w:val="right"/>
        <w:rPr>
          <w:rFonts w:ascii="Arial" w:hAnsi="Arial" w:cs="Arial"/>
          <w:sz w:val="24"/>
          <w:szCs w:val="24"/>
        </w:rPr>
      </w:pPr>
      <w:r w:rsidRPr="00E55EAD">
        <w:rPr>
          <w:rFonts w:ascii="Arial" w:hAnsi="Arial" w:cs="Arial"/>
          <w:sz w:val="24"/>
          <w:szCs w:val="24"/>
        </w:rPr>
        <w:t xml:space="preserve">Главе Администрации </w:t>
      </w:r>
      <w:r w:rsidR="00D25815">
        <w:rPr>
          <w:rFonts w:ascii="Arial" w:hAnsi="Arial" w:cs="Arial"/>
          <w:sz w:val="24"/>
          <w:szCs w:val="24"/>
        </w:rPr>
        <w:t>Камышин</w:t>
      </w:r>
      <w:r w:rsidR="005918A1">
        <w:rPr>
          <w:rFonts w:ascii="Arial" w:hAnsi="Arial" w:cs="Arial"/>
          <w:sz w:val="24"/>
          <w:szCs w:val="24"/>
        </w:rPr>
        <w:t>ского</w:t>
      </w:r>
    </w:p>
    <w:p w:rsidR="00E55EAD" w:rsidRPr="00E55EAD" w:rsidRDefault="005918A1" w:rsidP="005918A1">
      <w:pPr>
        <w:spacing w:after="0"/>
        <w:jc w:val="right"/>
        <w:rPr>
          <w:rFonts w:ascii="Arial" w:hAnsi="Arial" w:cs="Arial"/>
          <w:sz w:val="24"/>
          <w:szCs w:val="24"/>
        </w:rPr>
      </w:pPr>
      <w:r>
        <w:rPr>
          <w:rFonts w:ascii="Arial" w:hAnsi="Arial" w:cs="Arial"/>
          <w:sz w:val="24"/>
          <w:szCs w:val="24"/>
        </w:rPr>
        <w:t>сельсовета</w:t>
      </w:r>
      <w:r w:rsidR="00E55EAD" w:rsidRPr="00E55EAD">
        <w:rPr>
          <w:rFonts w:ascii="Arial" w:hAnsi="Arial" w:cs="Arial"/>
          <w:sz w:val="24"/>
          <w:szCs w:val="24"/>
        </w:rPr>
        <w:t xml:space="preserve"> Курского района</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_____________________________________</w:t>
      </w:r>
    </w:p>
    <w:p w:rsidR="00E55EAD" w:rsidRPr="00E55EAD" w:rsidRDefault="005918A1" w:rsidP="005918A1">
      <w:pPr>
        <w:spacing w:after="0"/>
        <w:jc w:val="right"/>
        <w:rPr>
          <w:rFonts w:ascii="Arial" w:hAnsi="Arial" w:cs="Arial"/>
          <w:sz w:val="24"/>
          <w:szCs w:val="24"/>
        </w:rPr>
      </w:pPr>
      <w:proofErr w:type="gramStart"/>
      <w:r>
        <w:rPr>
          <w:rFonts w:ascii="Arial" w:hAnsi="Arial" w:cs="Arial"/>
          <w:sz w:val="24"/>
          <w:szCs w:val="24"/>
        </w:rPr>
        <w:t>(инициалы и фамилия</w:t>
      </w:r>
      <w:proofErr w:type="gramEnd"/>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от 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(фамилия, имя, отчество заявителя)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(наименование должности заявителя на день увольнения)</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Домашний адрес 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____________________________________,</w:t>
      </w:r>
    </w:p>
    <w:p w:rsidR="00E55EAD" w:rsidRPr="00E55EAD" w:rsidRDefault="00E55EAD" w:rsidP="005918A1">
      <w:pPr>
        <w:spacing w:after="0"/>
        <w:jc w:val="right"/>
        <w:rPr>
          <w:rFonts w:ascii="Arial" w:hAnsi="Arial" w:cs="Arial"/>
          <w:sz w:val="24"/>
          <w:szCs w:val="24"/>
        </w:rPr>
      </w:pPr>
      <w:r w:rsidRPr="00E55EAD">
        <w:rPr>
          <w:rFonts w:ascii="Arial" w:hAnsi="Arial" w:cs="Arial"/>
          <w:sz w:val="24"/>
          <w:szCs w:val="24"/>
        </w:rPr>
        <w:t>телефон 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5918A1">
      <w:pPr>
        <w:spacing w:after="0"/>
        <w:jc w:val="center"/>
        <w:rPr>
          <w:rFonts w:ascii="Arial" w:hAnsi="Arial" w:cs="Arial"/>
          <w:sz w:val="24"/>
          <w:szCs w:val="24"/>
        </w:rPr>
      </w:pPr>
      <w:r w:rsidRPr="00E55EAD">
        <w:rPr>
          <w:rFonts w:ascii="Arial" w:hAnsi="Arial" w:cs="Arial"/>
          <w:sz w:val="24"/>
          <w:szCs w:val="24"/>
        </w:rPr>
        <w:t>ЗАЯВЛЕНИЕ</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D25815">
        <w:rPr>
          <w:rFonts w:ascii="Arial" w:hAnsi="Arial" w:cs="Arial"/>
          <w:sz w:val="24"/>
          <w:szCs w:val="24"/>
        </w:rPr>
        <w:t>______________________________</w:t>
      </w:r>
      <w:r w:rsidRPr="00E55EAD">
        <w:rPr>
          <w:rFonts w:ascii="Arial" w:hAnsi="Arial" w:cs="Arial"/>
          <w:sz w:val="24"/>
          <w:szCs w:val="24"/>
        </w:rPr>
        <w:t>_______________________________________________</w:t>
      </w:r>
      <w:r w:rsidR="00D25815">
        <w:rPr>
          <w:rFonts w:ascii="Arial" w:hAnsi="Arial" w:cs="Arial"/>
          <w:sz w:val="24"/>
          <w:szCs w:val="24"/>
        </w:rPr>
        <w:t>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(наименование должности, из которой рассчитыв</w:t>
      </w:r>
      <w:r w:rsidR="005918A1">
        <w:rPr>
          <w:rFonts w:ascii="Arial" w:hAnsi="Arial" w:cs="Arial"/>
          <w:sz w:val="24"/>
          <w:szCs w:val="24"/>
        </w:rPr>
        <w:t xml:space="preserve">ается среднемесячный заработок), </w:t>
      </w:r>
      <w:r w:rsidRPr="00E55EAD">
        <w:rPr>
          <w:rFonts w:ascii="Arial" w:hAnsi="Arial" w:cs="Arial"/>
          <w:sz w:val="24"/>
          <w:szCs w:val="24"/>
        </w:rPr>
        <w:t>пенсию за выслугу лет к трудовой пенсии по старости (инвалидности).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Пенсию за выслугу лет прошу перечислять </w:t>
      </w:r>
      <w:proofErr w:type="gramStart"/>
      <w:r w:rsidRPr="00E55EAD">
        <w:rPr>
          <w:rFonts w:ascii="Arial" w:hAnsi="Arial" w:cs="Arial"/>
          <w:sz w:val="24"/>
          <w:szCs w:val="24"/>
        </w:rPr>
        <w:t>в</w:t>
      </w:r>
      <w:proofErr w:type="gramEnd"/>
      <w:r w:rsidRPr="00E55EAD">
        <w:rPr>
          <w:rFonts w:ascii="Arial" w:hAnsi="Arial" w:cs="Arial"/>
          <w:sz w:val="24"/>
          <w:szCs w:val="24"/>
        </w:rPr>
        <w:t xml:space="preserve"> _______________________________________________</w:t>
      </w:r>
      <w:r w:rsidR="00D25815">
        <w:rPr>
          <w:rFonts w:ascii="Arial" w:hAnsi="Arial" w:cs="Arial"/>
          <w:sz w:val="24"/>
          <w:szCs w:val="24"/>
        </w:rPr>
        <w:t>_______________________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(Сбербанк России, коммерческий банк и др.)</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_____________ на мой текущий счет № _______________________ (выплачивать через отделение связи №_____________).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К заявлению </w:t>
      </w:r>
      <w:proofErr w:type="gramStart"/>
      <w:r w:rsidRPr="00E55EAD">
        <w:rPr>
          <w:rFonts w:ascii="Arial" w:hAnsi="Arial" w:cs="Arial"/>
          <w:sz w:val="24"/>
          <w:szCs w:val="24"/>
        </w:rPr>
        <w:t>приложены</w:t>
      </w:r>
      <w:proofErr w:type="gram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1) копия трудовой книжки;</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2) копия паспорта;</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lastRenderedPageBreak/>
        <w:t>3) копия военного билета (в случае его наличия).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proofErr w:type="gramStart"/>
      <w:r w:rsidRPr="00E55EAD">
        <w:rPr>
          <w:rFonts w:ascii="Arial" w:hAnsi="Arial" w:cs="Arial"/>
          <w:sz w:val="24"/>
          <w:szCs w:val="24"/>
        </w:rPr>
        <w:t>Предупрежден</w:t>
      </w:r>
      <w:proofErr w:type="gramEnd"/>
      <w:r w:rsidRPr="00E55EAD">
        <w:rPr>
          <w:rFonts w:ascii="Arial" w:hAnsi="Arial" w:cs="Arial"/>
          <w:sz w:val="24"/>
          <w:szCs w:val="24"/>
        </w:rPr>
        <w:t xml:space="preserve"> (а) об ответственности за предоставление недостоверной информации. </w:t>
      </w:r>
      <w:proofErr w:type="gramStart"/>
      <w:r w:rsidRPr="00E55EAD">
        <w:rPr>
          <w:rFonts w:ascii="Arial" w:hAnsi="Arial" w:cs="Arial"/>
          <w:sz w:val="24"/>
          <w:szCs w:val="24"/>
        </w:rPr>
        <w:t>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E55EAD">
        <w:rPr>
          <w:rFonts w:ascii="Arial" w:hAnsi="Arial" w:cs="Arial"/>
          <w:sz w:val="24"/>
          <w:szCs w:val="24"/>
        </w:rPr>
        <w:t xml:space="preserve">, </w:t>
      </w:r>
      <w:proofErr w:type="gramStart"/>
      <w:r w:rsidRPr="00E55EAD">
        <w:rPr>
          <w:rFonts w:ascii="Arial" w:hAnsi="Arial" w:cs="Arial"/>
          <w:sz w:val="24"/>
          <w:szCs w:val="24"/>
        </w:rPr>
        <w:t>уничтожение с использованием и без использования средств автоматизации (смешанную) на период получения пенсии за выслугу лет.</w:t>
      </w:r>
      <w:proofErr w:type="gramEnd"/>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"__" _____________ ____ </w:t>
      </w:r>
      <w:proofErr w:type="gramStart"/>
      <w:r w:rsidRPr="00E55EAD">
        <w:rPr>
          <w:rFonts w:ascii="Arial" w:hAnsi="Arial" w:cs="Arial"/>
          <w:sz w:val="24"/>
          <w:szCs w:val="24"/>
        </w:rPr>
        <w:t>г</w:t>
      </w:r>
      <w:proofErr w:type="gramEnd"/>
      <w:r w:rsidRPr="00E55EAD">
        <w:rPr>
          <w:rFonts w:ascii="Arial" w:hAnsi="Arial" w:cs="Arial"/>
          <w:sz w:val="24"/>
          <w:szCs w:val="24"/>
        </w:rPr>
        <w:t>. ___________________</w:t>
      </w:r>
    </w:p>
    <w:p w:rsidR="00E55EAD" w:rsidRPr="00E55EAD" w:rsidRDefault="005918A1" w:rsidP="00E55EAD">
      <w:pPr>
        <w:spacing w:after="0"/>
        <w:jc w:val="both"/>
        <w:rPr>
          <w:rFonts w:ascii="Arial" w:hAnsi="Arial" w:cs="Arial"/>
          <w:sz w:val="24"/>
          <w:szCs w:val="24"/>
        </w:rPr>
      </w:pPr>
      <w:r>
        <w:rPr>
          <w:rFonts w:ascii="Arial" w:hAnsi="Arial" w:cs="Arial"/>
          <w:sz w:val="24"/>
          <w:szCs w:val="24"/>
        </w:rPr>
        <w:t xml:space="preserve">                                               </w:t>
      </w:r>
      <w:r w:rsidR="00E55EAD" w:rsidRPr="00E55EAD">
        <w:rPr>
          <w:rFonts w:ascii="Arial" w:hAnsi="Arial" w:cs="Arial"/>
          <w:sz w:val="24"/>
          <w:szCs w:val="24"/>
        </w:rPr>
        <w:t>(подпись заявителя)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xml:space="preserve">Заявление зарегистрировано _____________ ____ </w:t>
      </w:r>
      <w:proofErr w:type="gramStart"/>
      <w:r w:rsidRPr="00E55EAD">
        <w:rPr>
          <w:rFonts w:ascii="Arial" w:hAnsi="Arial" w:cs="Arial"/>
          <w:sz w:val="24"/>
          <w:szCs w:val="24"/>
        </w:rPr>
        <w:t>г</w:t>
      </w:r>
      <w:proofErr w:type="gramEnd"/>
      <w:r w:rsidRPr="00E55EAD">
        <w:rPr>
          <w:rFonts w:ascii="Arial" w:hAnsi="Arial" w:cs="Arial"/>
          <w:sz w:val="24"/>
          <w:szCs w:val="24"/>
        </w:rPr>
        <w:t>.</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_______________________________________________</w:t>
      </w:r>
      <w:r w:rsidR="00D25815">
        <w:rPr>
          <w:rFonts w:ascii="Arial" w:hAnsi="Arial" w:cs="Arial"/>
          <w:sz w:val="24"/>
          <w:szCs w:val="24"/>
        </w:rPr>
        <w:t>_______________________</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(подпись, инициалы, фамилия и должность работника принявшего заявления)</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E55EAD" w:rsidRPr="00E55EAD" w:rsidRDefault="00E55EAD" w:rsidP="00E55EAD">
      <w:pPr>
        <w:spacing w:after="0"/>
        <w:jc w:val="both"/>
        <w:rPr>
          <w:rFonts w:ascii="Arial" w:hAnsi="Arial" w:cs="Arial"/>
          <w:sz w:val="24"/>
          <w:szCs w:val="24"/>
        </w:rPr>
      </w:pPr>
      <w:r w:rsidRPr="00E55EAD">
        <w:rPr>
          <w:rFonts w:ascii="Arial" w:hAnsi="Arial" w:cs="Arial"/>
          <w:sz w:val="24"/>
          <w:szCs w:val="24"/>
        </w:rPr>
        <w:t> </w:t>
      </w:r>
    </w:p>
    <w:p w:rsidR="00726F17" w:rsidRDefault="00726F17"/>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Default="00CB7C51"/>
    <w:p w:rsidR="00CB7C51" w:rsidRPr="0099678B" w:rsidRDefault="00CB7C51" w:rsidP="00CB7C51">
      <w:pPr>
        <w:widowControl w:val="0"/>
        <w:autoSpaceDE w:val="0"/>
        <w:autoSpaceDN w:val="0"/>
        <w:adjustRightInd w:val="0"/>
        <w:spacing w:after="0" w:line="240" w:lineRule="auto"/>
        <w:outlineLvl w:val="1"/>
        <w:rPr>
          <w:rFonts w:ascii="Arial" w:hAnsi="Arial" w:cs="Arial"/>
          <w:sz w:val="24"/>
          <w:szCs w:val="24"/>
          <w:lang w:eastAsia="ru-RU"/>
        </w:rPr>
      </w:pPr>
    </w:p>
    <w:p w:rsidR="00CB7C51" w:rsidRPr="0099678B" w:rsidRDefault="00CB7C51" w:rsidP="00CB7C51">
      <w:pPr>
        <w:autoSpaceDE w:val="0"/>
        <w:autoSpaceDN w:val="0"/>
        <w:adjustRightInd w:val="0"/>
        <w:spacing w:after="0" w:line="240" w:lineRule="auto"/>
        <w:jc w:val="right"/>
        <w:rPr>
          <w:rFonts w:ascii="Arial" w:hAnsi="Arial" w:cs="Arial"/>
          <w:b/>
          <w:bCs/>
          <w:sz w:val="24"/>
          <w:szCs w:val="24"/>
          <w:lang w:eastAsia="ru-RU"/>
        </w:rPr>
      </w:pPr>
      <w:r w:rsidRPr="0099678B">
        <w:rPr>
          <w:rFonts w:ascii="Arial" w:hAnsi="Arial" w:cs="Arial"/>
          <w:b/>
          <w:bCs/>
          <w:sz w:val="24"/>
          <w:szCs w:val="24"/>
          <w:lang w:eastAsia="ru-RU"/>
        </w:rPr>
        <w:t>Приложение №2</w:t>
      </w:r>
    </w:p>
    <w:p w:rsidR="00CB7C51" w:rsidRPr="0099678B" w:rsidRDefault="00CB7C51" w:rsidP="00CB7C51">
      <w:pPr>
        <w:widowControl w:val="0"/>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к Административному регламенту</w:t>
      </w:r>
    </w:p>
    <w:p w:rsidR="00CB7C51" w:rsidRPr="0099678B" w:rsidRDefault="00CB7C51" w:rsidP="00CB7C51">
      <w:pPr>
        <w:widowControl w:val="0"/>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widowControl w:val="0"/>
        <w:autoSpaceDE w:val="0"/>
        <w:autoSpaceDN w:val="0"/>
        <w:adjustRightInd w:val="0"/>
        <w:spacing w:after="0" w:line="240" w:lineRule="auto"/>
        <w:jc w:val="right"/>
        <w:rPr>
          <w:rFonts w:ascii="Arial" w:hAnsi="Arial" w:cs="Arial"/>
          <w:sz w:val="24"/>
          <w:szCs w:val="24"/>
          <w:lang w:eastAsia="ru-RU"/>
        </w:rPr>
      </w:pPr>
    </w:p>
    <w:p w:rsidR="00CB7C51" w:rsidRPr="0099678B" w:rsidRDefault="00CB7C51" w:rsidP="00CB7C51">
      <w:pPr>
        <w:widowControl w:val="0"/>
        <w:autoSpaceDE w:val="0"/>
        <w:autoSpaceDN w:val="0"/>
        <w:adjustRightInd w:val="0"/>
        <w:spacing w:after="0" w:line="240" w:lineRule="auto"/>
        <w:jc w:val="center"/>
        <w:rPr>
          <w:rFonts w:ascii="Arial" w:hAnsi="Arial" w:cs="Arial"/>
          <w:b/>
          <w:sz w:val="32"/>
          <w:szCs w:val="32"/>
          <w:lang w:eastAsia="ru-RU"/>
        </w:rPr>
      </w:pPr>
      <w:r w:rsidRPr="0099678B">
        <w:rPr>
          <w:rFonts w:ascii="Arial" w:hAnsi="Arial" w:cs="Arial"/>
          <w:b/>
          <w:sz w:val="32"/>
          <w:szCs w:val="32"/>
          <w:lang w:eastAsia="ru-RU"/>
        </w:rPr>
        <w:t>БЛОК-СХЕМА</w:t>
      </w:r>
    </w:p>
    <w:p w:rsidR="00CB7C51" w:rsidRPr="0099678B" w:rsidRDefault="00CB7C51" w:rsidP="00CB7C51">
      <w:pPr>
        <w:widowControl w:val="0"/>
        <w:autoSpaceDE w:val="0"/>
        <w:autoSpaceDN w:val="0"/>
        <w:adjustRightInd w:val="0"/>
        <w:spacing w:after="0" w:line="240" w:lineRule="auto"/>
        <w:jc w:val="center"/>
        <w:rPr>
          <w:rFonts w:ascii="Arial" w:hAnsi="Arial" w:cs="Arial"/>
          <w:b/>
          <w:sz w:val="32"/>
          <w:szCs w:val="32"/>
          <w:lang w:eastAsia="ru-RU"/>
        </w:rPr>
      </w:pPr>
      <w:r w:rsidRPr="0099678B">
        <w:rPr>
          <w:rFonts w:ascii="Arial" w:hAnsi="Arial" w:cs="Arial"/>
          <w:b/>
          <w:sz w:val="32"/>
          <w:szCs w:val="32"/>
          <w:lang w:eastAsia="ru-RU"/>
        </w:rPr>
        <w:t>предоставления муниципальной услуги</w:t>
      </w:r>
    </w:p>
    <w:p w:rsidR="00CB7C51" w:rsidRPr="0099678B" w:rsidRDefault="00CB7C51" w:rsidP="00CB7C51">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CB7C51" w:rsidRPr="0099678B" w:rsidTr="0074756E">
        <w:trPr>
          <w:trHeight w:val="900"/>
        </w:trPr>
        <w:tc>
          <w:tcPr>
            <w:tcW w:w="7336" w:type="dxa"/>
            <w:vAlign w:val="center"/>
          </w:tcPr>
          <w:p w:rsidR="00CB7C51" w:rsidRPr="0099678B" w:rsidRDefault="00CB7C51" w:rsidP="0074756E">
            <w:pPr>
              <w:spacing w:after="0" w:line="240" w:lineRule="auto"/>
              <w:jc w:val="center"/>
              <w:rPr>
                <w:rFonts w:ascii="Arial" w:hAnsi="Arial" w:cs="Arial"/>
                <w:sz w:val="24"/>
                <w:szCs w:val="24"/>
                <w:lang w:eastAsia="ru-RU"/>
              </w:rPr>
            </w:pPr>
            <w:r w:rsidRPr="0099678B">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CB7C51" w:rsidRPr="0099678B" w:rsidRDefault="00CB7C51" w:rsidP="0074756E">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CB7C51" w:rsidRPr="0099678B" w:rsidRDefault="00CB7C51" w:rsidP="00CB7C51">
      <w:pPr>
        <w:widowControl w:val="0"/>
        <w:autoSpaceDE w:val="0"/>
        <w:autoSpaceDN w:val="0"/>
        <w:adjustRightInd w:val="0"/>
        <w:spacing w:after="0" w:line="240" w:lineRule="auto"/>
        <w:jc w:val="right"/>
        <w:outlineLvl w:val="1"/>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56BF8713" wp14:editId="0CADC4A3">
                <wp:simplePos x="0" y="0"/>
                <wp:positionH relativeFrom="column">
                  <wp:posOffset>1085850</wp:posOffset>
                </wp:positionH>
                <wp:positionV relativeFrom="paragraph">
                  <wp:posOffset>208915</wp:posOffset>
                </wp:positionV>
                <wp:extent cx="342900" cy="0"/>
                <wp:effectExtent l="57785" t="13970" r="56515"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RgKHkCAACpBAAADgAAAAAA&#10;AAAAAAAAAAAuAgAAZHJzL2Uyb0RvYy54bWxQSwECLQAUAAYACAAAACEAhvyQUtkAAAAIAQAADwAA&#10;AAAAAAAAAAAAAADTBAAAZHJzL2Rvd25yZXYueG1sUEsFBgAAAAAEAAQA8wAAANkFAAAAAA==&#10;">
                <v:stroke dashstyle="dash" endarrow="block"/>
              </v:line>
            </w:pict>
          </mc:Fallback>
        </mc:AlternateContent>
      </w:r>
      <w:r w:rsidRPr="0099678B">
        <w:rPr>
          <w:rFonts w:ascii="Arial" w:hAnsi="Arial" w:cs="Arial"/>
          <w:sz w:val="24"/>
          <w:szCs w:val="24"/>
          <w:lang w:eastAsia="ru-RU"/>
        </w:rPr>
        <w:t xml:space="preserve">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CB7C51" w:rsidRPr="0099678B" w:rsidTr="0074756E">
        <w:trPr>
          <w:trHeight w:val="1411"/>
        </w:trPr>
        <w:tc>
          <w:tcPr>
            <w:tcW w:w="4003" w:type="dxa"/>
            <w:vAlign w:val="center"/>
          </w:tcPr>
          <w:p w:rsidR="00CB7C51" w:rsidRPr="0099678B" w:rsidRDefault="00CB7C51" w:rsidP="0074756E">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9678B">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CB7C51" w:rsidRPr="0099678B" w:rsidRDefault="00CB7C51" w:rsidP="0074756E">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6D2ADD61" wp14:editId="207BB12D">
                      <wp:simplePos x="0" y="0"/>
                      <wp:positionH relativeFrom="column">
                        <wp:posOffset>602615</wp:posOffset>
                      </wp:positionH>
                      <wp:positionV relativeFrom="paragraph">
                        <wp:posOffset>288290</wp:posOffset>
                      </wp:positionV>
                      <wp:extent cx="247650" cy="0"/>
                      <wp:effectExtent l="59055" t="10160" r="55245"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wS681HoCAACpBAAADgAA&#10;AAAAAAAAAAAAAAAuAgAAZHJzL2Uyb0RvYy54bWxQSwECLQAUAAYACAAAACEALx2pYNsAAAAJAQAA&#10;DwAAAAAAAAAAAAAAAADUBAAAZHJzL2Rvd25yZXYueG1sUEsFBgAAAAAEAAQA8wAAANwFAAAAAA==&#10;">
                      <v:stroke dashstyle="dash" endarrow="block"/>
                    </v:line>
                  </w:pict>
                </mc:Fallback>
              </mc:AlternateContent>
            </w:r>
          </w:p>
        </w:tc>
      </w:tr>
    </w:tbl>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CB7C51" w:rsidRPr="0099678B" w:rsidTr="0074756E">
        <w:trPr>
          <w:trHeight w:val="900"/>
        </w:trPr>
        <w:tc>
          <w:tcPr>
            <w:tcW w:w="4501" w:type="dxa"/>
            <w:vAlign w:val="center"/>
          </w:tcPr>
          <w:p w:rsidR="00CB7C51" w:rsidRPr="0099678B" w:rsidRDefault="00CB7C51" w:rsidP="0074756E">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576E25F9" wp14:editId="37B3942E">
                      <wp:simplePos x="0" y="0"/>
                      <wp:positionH relativeFrom="column">
                        <wp:posOffset>3251200</wp:posOffset>
                      </wp:positionH>
                      <wp:positionV relativeFrom="paragraph">
                        <wp:posOffset>-123190</wp:posOffset>
                      </wp:positionV>
                      <wp:extent cx="0" cy="652780"/>
                      <wp:effectExtent l="12065" t="52705" r="20955" b="615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QXeg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">
                      <v:stroke dashstyle="dash" endarrow="block"/>
                    </v:line>
                  </w:pict>
                </mc:Fallback>
              </mc:AlternateContent>
            </w:r>
            <w:r w:rsidRPr="0099678B">
              <w:rPr>
                <w:rFonts w:ascii="Arial" w:hAnsi="Arial" w:cs="Arial"/>
                <w:sz w:val="24"/>
                <w:szCs w:val="24"/>
                <w:lang w:eastAsia="ru-RU"/>
              </w:rPr>
              <w:t>Имеется необходимость получения дополнительных документов (сведений)</w:t>
            </w:r>
          </w:p>
        </w:tc>
      </w:tr>
    </w:tbl>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7F487090" wp14:editId="19134BEF">
                <wp:simplePos x="0" y="0"/>
                <wp:positionH relativeFrom="column">
                  <wp:posOffset>1123950</wp:posOffset>
                </wp:positionH>
                <wp:positionV relativeFrom="paragraph">
                  <wp:posOffset>229870</wp:posOffset>
                </wp:positionV>
                <wp:extent cx="342900" cy="0"/>
                <wp:effectExtent l="57785" t="9525" r="5651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">
                <v:stroke dashstyle="dash" endarrow="block"/>
              </v:line>
            </w:pict>
          </mc:Fallback>
        </mc:AlternateContent>
      </w:r>
      <w:r w:rsidRPr="0099678B">
        <w:rPr>
          <w:rFonts w:ascii="Arial" w:hAnsi="Arial" w:cs="Arial"/>
          <w:sz w:val="24"/>
          <w:szCs w:val="24"/>
          <w:lang w:eastAsia="ru-RU"/>
        </w:rPr>
        <w:t xml:space="preserve">                                                                                                  да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нет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CB7C51" w:rsidRPr="0099678B" w:rsidTr="0074756E">
        <w:trPr>
          <w:trHeight w:val="900"/>
        </w:trPr>
        <w:tc>
          <w:tcPr>
            <w:tcW w:w="7336" w:type="dxa"/>
            <w:vAlign w:val="center"/>
          </w:tcPr>
          <w:p w:rsidR="00CB7C51" w:rsidRPr="0099678B" w:rsidRDefault="00CB7C51" w:rsidP="0074756E">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 xml:space="preserve">имеются основания для отказа в предоставлении муниципальной услуги </w:t>
            </w:r>
          </w:p>
        </w:tc>
      </w:tr>
    </w:tbl>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38C6CE3E" wp14:editId="3DE2E7EE">
                <wp:simplePos x="0" y="0"/>
                <wp:positionH relativeFrom="column">
                  <wp:posOffset>3335020</wp:posOffset>
                </wp:positionH>
                <wp:positionV relativeFrom="paragraph">
                  <wp:posOffset>184150</wp:posOffset>
                </wp:positionV>
                <wp:extent cx="342900" cy="0"/>
                <wp:effectExtent l="59055" t="13335" r="5524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eg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C64Fb/egIAAKkEAAAOAAAA&#10;AAAAAAAAAAAAAC4CAABkcnMvZTJvRG9jLnhtbFBLAQItABQABgAIAAAAIQAn2H5x2gAAAAgBAAAP&#10;AAAAAAAAAAAAAAAAANQEAABkcnMvZG93bnJldi54bWxQSwUGAAAAAAQABADzAAAA2wUAAAAA&#10;">
                <v:stroke dashstyle="dash" endarrow="block"/>
              </v:line>
            </w:pict>
          </mc:Fallback>
        </mc:AlternateContent>
      </w:r>
      <w:r w:rsidRPr="0099678B">
        <w:rPr>
          <w:rFonts w:ascii="Arial" w:hAnsi="Arial" w:cs="Arial"/>
          <w:sz w:val="24"/>
          <w:szCs w:val="24"/>
          <w:lang w:eastAsia="ru-RU"/>
        </w:rPr>
        <w:t xml:space="preserve">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да       </w:t>
      </w:r>
      <w:r w:rsidRPr="0099678B">
        <w:rPr>
          <w:rFonts w:ascii="Arial" w:hAnsi="Arial" w:cs="Arial"/>
          <w:noProof/>
          <w:sz w:val="24"/>
          <w:szCs w:val="24"/>
          <w:lang w:eastAsia="ru-RU"/>
        </w:rPr>
        <w:drawing>
          <wp:inline distT="0" distB="0" distL="0" distR="0" wp14:anchorId="44E87345" wp14:editId="249B07CB">
            <wp:extent cx="127000" cy="381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381000"/>
                    </a:xfrm>
                    <a:prstGeom prst="rect">
                      <a:avLst/>
                    </a:prstGeom>
                    <a:noFill/>
                    <a:ln>
                      <a:noFill/>
                    </a:ln>
                  </pic:spPr>
                </pic:pic>
              </a:graphicData>
            </a:graphic>
          </wp:inline>
        </w:drawing>
      </w:r>
      <w:r w:rsidRPr="0099678B">
        <w:rPr>
          <w:rFonts w:ascii="Arial" w:hAnsi="Arial" w:cs="Arial"/>
          <w:sz w:val="24"/>
          <w:szCs w:val="24"/>
          <w:lang w:eastAsia="ru-RU"/>
        </w:rPr>
        <w:t xml:space="preserve">                                                                              </w:t>
      </w:r>
    </w:p>
    <w:p w:rsidR="00CB7C51" w:rsidRPr="0099678B" w:rsidRDefault="00CB7C51" w:rsidP="00CB7C51">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CB7C51" w:rsidRPr="0099678B" w:rsidTr="0074756E">
        <w:trPr>
          <w:trHeight w:val="844"/>
        </w:trPr>
        <w:tc>
          <w:tcPr>
            <w:tcW w:w="3704" w:type="dxa"/>
          </w:tcPr>
          <w:p w:rsidR="00CB7C51" w:rsidRPr="0099678B" w:rsidRDefault="00CB7C51" w:rsidP="0074756E">
            <w:pPr>
              <w:widowControl w:val="0"/>
              <w:autoSpaceDE w:val="0"/>
              <w:autoSpaceDN w:val="0"/>
              <w:adjustRightInd w:val="0"/>
              <w:spacing w:after="0" w:line="240" w:lineRule="auto"/>
              <w:ind w:left="180"/>
              <w:jc w:val="center"/>
              <w:rPr>
                <w:rFonts w:ascii="Arial" w:hAnsi="Arial" w:cs="Arial"/>
                <w:sz w:val="24"/>
                <w:szCs w:val="24"/>
              </w:rPr>
            </w:pPr>
            <w:r w:rsidRPr="0099678B">
              <w:rPr>
                <w:rFonts w:ascii="Arial" w:hAnsi="Arial" w:cs="Arial"/>
                <w:sz w:val="24"/>
                <w:szCs w:val="24"/>
              </w:rPr>
              <w:t>Принятие решения о предоставлении муниципальной услуги</w:t>
            </w:r>
          </w:p>
          <w:p w:rsidR="00CB7C51" w:rsidRPr="0099678B" w:rsidRDefault="00CB7C51" w:rsidP="0074756E">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477"/>
      </w:tblGrid>
      <w:tr w:rsidR="00CB7C51" w:rsidRPr="0099678B" w:rsidTr="0074756E">
        <w:trPr>
          <w:gridAfter w:val="1"/>
          <w:wAfter w:w="4395" w:type="dxa"/>
          <w:trHeight w:val="1248"/>
        </w:trPr>
        <w:tc>
          <w:tcPr>
            <w:tcW w:w="3508" w:type="dxa"/>
            <w:vAlign w:val="center"/>
          </w:tcPr>
          <w:p w:rsidR="00CB7C51" w:rsidRPr="0099678B" w:rsidRDefault="00CB7C51" w:rsidP="0074756E">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 xml:space="preserve">Отказ в предоставлении муниципальной услуги </w:t>
            </w:r>
          </w:p>
        </w:tc>
      </w:tr>
      <w:tr w:rsidR="00CB7C51" w:rsidRPr="0099678B" w:rsidTr="0074756E">
        <w:trPr>
          <w:trHeight w:val="924"/>
        </w:trPr>
        <w:tc>
          <w:tcPr>
            <w:tcW w:w="3686" w:type="dxa"/>
            <w:gridSpan w:val="2"/>
            <w:vAlign w:val="center"/>
          </w:tcPr>
          <w:p w:rsidR="00CB7C51" w:rsidRPr="0099678B" w:rsidRDefault="00CB7C51" w:rsidP="0074756E">
            <w:pPr>
              <w:widowControl w:val="0"/>
              <w:autoSpaceDE w:val="0"/>
              <w:autoSpaceDN w:val="0"/>
              <w:adjustRightInd w:val="0"/>
              <w:spacing w:after="0" w:line="240" w:lineRule="auto"/>
              <w:ind w:left="180"/>
              <w:jc w:val="center"/>
              <w:rPr>
                <w:rFonts w:ascii="Arial" w:hAnsi="Arial" w:cs="Arial"/>
                <w:sz w:val="24"/>
                <w:szCs w:val="24"/>
              </w:rPr>
            </w:pPr>
            <w:r w:rsidRPr="0099678B">
              <w:rPr>
                <w:rFonts w:ascii="Arial" w:hAnsi="Arial" w:cs="Arial"/>
                <w:sz w:val="24"/>
                <w:szCs w:val="24"/>
              </w:rPr>
              <w:t>Организация выплаты пенсии за выслугу лет (доплаты к пенсии).</w:t>
            </w:r>
          </w:p>
          <w:p w:rsidR="00CB7C51" w:rsidRPr="0099678B" w:rsidRDefault="00CB7C51" w:rsidP="0074756E">
            <w:pPr>
              <w:widowControl w:val="0"/>
              <w:autoSpaceDE w:val="0"/>
              <w:autoSpaceDN w:val="0"/>
              <w:adjustRightInd w:val="0"/>
              <w:spacing w:after="0" w:line="240" w:lineRule="auto"/>
              <w:rPr>
                <w:rFonts w:ascii="Arial" w:hAnsi="Arial" w:cs="Arial"/>
                <w:sz w:val="24"/>
                <w:szCs w:val="24"/>
                <w:lang w:eastAsia="ru-RU"/>
              </w:rPr>
            </w:pPr>
          </w:p>
        </w:tc>
      </w:tr>
    </w:tbl>
    <w:p w:rsidR="00CB7C51" w:rsidRPr="0099678B" w:rsidRDefault="00CB7C51" w:rsidP="00CB7C51">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widowControl w:val="0"/>
        <w:autoSpaceDE w:val="0"/>
        <w:autoSpaceDN w:val="0"/>
        <w:adjustRightInd w:val="0"/>
        <w:spacing w:after="0" w:line="240" w:lineRule="auto"/>
        <w:jc w:val="center"/>
        <w:rPr>
          <w:rFonts w:ascii="Arial" w:hAnsi="Arial" w:cs="Arial"/>
          <w:sz w:val="24"/>
          <w:szCs w:val="24"/>
          <w:lang w:eastAsia="ru-RU"/>
        </w:rPr>
      </w:pPr>
    </w:p>
    <w:p w:rsidR="00CB7C51" w:rsidRPr="0099678B" w:rsidRDefault="00CB7C51" w:rsidP="00CB7C51">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CB7C51" w:rsidRPr="0099678B" w:rsidRDefault="00CB7C51" w:rsidP="00CB7C51">
      <w:pPr>
        <w:rPr>
          <w:rFonts w:ascii="Arial" w:hAnsi="Arial" w:cs="Arial"/>
          <w:sz w:val="24"/>
          <w:szCs w:val="24"/>
        </w:rPr>
      </w:pPr>
    </w:p>
    <w:p w:rsidR="00CB7C51" w:rsidRDefault="00CB7C51">
      <w:bookmarkStart w:id="0" w:name="_GoBack"/>
      <w:bookmarkEnd w:id="0"/>
    </w:p>
    <w:sectPr w:rsidR="00CB7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5D10"/>
    <w:multiLevelType w:val="multilevel"/>
    <w:tmpl w:val="D95AE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73883"/>
    <w:multiLevelType w:val="multilevel"/>
    <w:tmpl w:val="93B8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BC28D3"/>
    <w:multiLevelType w:val="multilevel"/>
    <w:tmpl w:val="BF2E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nsid w:val="6B4C1FBB"/>
    <w:multiLevelType w:val="multilevel"/>
    <w:tmpl w:val="17BE23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A30698"/>
    <w:multiLevelType w:val="hybridMultilevel"/>
    <w:tmpl w:val="B86813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AD"/>
    <w:rsid w:val="00211248"/>
    <w:rsid w:val="002348B0"/>
    <w:rsid w:val="005918A1"/>
    <w:rsid w:val="00726F17"/>
    <w:rsid w:val="007B1515"/>
    <w:rsid w:val="00940E26"/>
    <w:rsid w:val="00CB7C51"/>
    <w:rsid w:val="00D25815"/>
    <w:rsid w:val="00E55EAD"/>
    <w:rsid w:val="00F87DAC"/>
    <w:rsid w:val="00FB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EAD"/>
    <w:rPr>
      <w:b/>
      <w:bCs/>
    </w:rPr>
  </w:style>
  <w:style w:type="character" w:styleId="a5">
    <w:name w:val="Hyperlink"/>
    <w:basedOn w:val="a0"/>
    <w:uiPriority w:val="99"/>
    <w:unhideWhenUsed/>
    <w:rsid w:val="00E55EAD"/>
    <w:rPr>
      <w:color w:val="0000FF"/>
      <w:u w:val="single"/>
    </w:rPr>
  </w:style>
  <w:style w:type="paragraph" w:styleId="a6">
    <w:name w:val="List Paragraph"/>
    <w:basedOn w:val="a"/>
    <w:uiPriority w:val="34"/>
    <w:qFormat/>
    <w:rsid w:val="007B1515"/>
    <w:pPr>
      <w:ind w:left="720"/>
      <w:contextualSpacing/>
    </w:pPr>
  </w:style>
  <w:style w:type="paragraph" w:styleId="a7">
    <w:name w:val="Balloon Text"/>
    <w:basedOn w:val="a"/>
    <w:link w:val="a8"/>
    <w:uiPriority w:val="99"/>
    <w:semiHidden/>
    <w:unhideWhenUsed/>
    <w:rsid w:val="00CB7C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7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5EAD"/>
    <w:rPr>
      <w:b/>
      <w:bCs/>
    </w:rPr>
  </w:style>
  <w:style w:type="character" w:styleId="a5">
    <w:name w:val="Hyperlink"/>
    <w:basedOn w:val="a0"/>
    <w:uiPriority w:val="99"/>
    <w:unhideWhenUsed/>
    <w:rsid w:val="00E55EAD"/>
    <w:rPr>
      <w:color w:val="0000FF"/>
      <w:u w:val="single"/>
    </w:rPr>
  </w:style>
  <w:style w:type="paragraph" w:styleId="a6">
    <w:name w:val="List Paragraph"/>
    <w:basedOn w:val="a"/>
    <w:uiPriority w:val="34"/>
    <w:qFormat/>
    <w:rsid w:val="007B1515"/>
    <w:pPr>
      <w:ind w:left="720"/>
      <w:contextualSpacing/>
    </w:pPr>
  </w:style>
  <w:style w:type="paragraph" w:styleId="a7">
    <w:name w:val="Balloon Text"/>
    <w:basedOn w:val="a"/>
    <w:link w:val="a8"/>
    <w:uiPriority w:val="99"/>
    <w:semiHidden/>
    <w:unhideWhenUsed/>
    <w:rsid w:val="00CB7C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7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9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gosuslugi.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http://gosuslugi.ru/" TargetMode="Externa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microsoft.com/office/2007/relationships/stylesWithEffects" Target="stylesWithEffect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A63E-65D3-410A-920B-3503A8B9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8101</Words>
  <Characters>46180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10</cp:revision>
  <dcterms:created xsi:type="dcterms:W3CDTF">2018-11-21T05:20:00Z</dcterms:created>
  <dcterms:modified xsi:type="dcterms:W3CDTF">2018-11-21T06:45:00Z</dcterms:modified>
</cp:coreProperties>
</file>