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jc w:val="center"/>
        <w:rPr>
          <w:sz w:val="28"/>
          <w:szCs w:val="28"/>
        </w:rPr>
      </w:pP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 xml:space="preserve">Уведомления о подаче заявления о снятии </w:t>
      </w:r>
    </w:p>
    <w:p w:rsidR="000F506D" w:rsidRPr="00C967A4" w:rsidRDefault="000F506D" w:rsidP="00FD1425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sz w:val="28"/>
          <w:szCs w:val="28"/>
        </w:rPr>
        <w:t>с государственного кадастрового учета объектов</w:t>
      </w:r>
    </w:p>
    <w:p w:rsidR="00F90F0A" w:rsidRPr="00482FF8" w:rsidRDefault="000F506D" w:rsidP="00482FF8">
      <w:pPr>
        <w:pStyle w:val="Style4"/>
        <w:widowControl/>
        <w:spacing w:before="101"/>
        <w:jc w:val="center"/>
        <w:rPr>
          <w:rStyle w:val="FontStyle13"/>
          <w:rFonts w:ascii="Times New Roman" w:hAnsi="Times New Roman" w:cs="Times New Roman"/>
          <w:b/>
          <w:bCs/>
          <w:position w:val="4"/>
          <w:sz w:val="28"/>
          <w:szCs w:val="28"/>
        </w:rPr>
      </w:pPr>
      <w:r w:rsidRPr="00C967A4">
        <w:rPr>
          <w:rStyle w:val="FontStyle14"/>
          <w:rFonts w:ascii="Times New Roman" w:hAnsi="Times New Roman" w:cs="Times New Roman"/>
          <w:b/>
          <w:bCs/>
          <w:position w:val="4"/>
          <w:sz w:val="28"/>
          <w:szCs w:val="28"/>
        </w:rPr>
        <w:t>недвижимости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В целях реализации норм Федерального закона от 30.12.2020 № 518-ФЗ «О внесении изменений в отдельные законодательные акты Российской Федерации», а также регламента действий органов местного самоуправления в рамках реализации Федерального закона от 30.12.2020 г. № 518-ФЗ «О внесении изменений в отдельные законодательные акты Российской Федерации», руководствуясь ч.8 ст.69.1 218-ФЗ</w:t>
      </w:r>
    </w:p>
    <w:p w:rsidR="000F506D" w:rsidRPr="00C967A4" w:rsidRDefault="000F506D" w:rsidP="00FD1425">
      <w:pPr>
        <w:pStyle w:val="Style3"/>
        <w:widowControl/>
        <w:spacing w:before="197" w:line="240" w:lineRule="auto"/>
        <w:rPr>
          <w:rStyle w:val="FontStyle13"/>
          <w:rFonts w:ascii="Times New Roman" w:hAnsi="Times New Roman" w:cs="Times New Roman"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на основании акта осмотра здания, сооружения или объекта незавершенного строит</w:t>
      </w:r>
      <w:r w:rsidR="00687CF3">
        <w:rPr>
          <w:rStyle w:val="FontStyle13"/>
          <w:rFonts w:ascii="Times New Roman" w:hAnsi="Times New Roman" w:cs="Times New Roman"/>
          <w:sz w:val="28"/>
          <w:szCs w:val="28"/>
        </w:rPr>
        <w:t xml:space="preserve">ельства, уведомляем о том что, по </w:t>
      </w:r>
      <w:r w:rsidR="00E547D6">
        <w:rPr>
          <w:rStyle w:val="FontStyle13"/>
          <w:rFonts w:ascii="Times New Roman" w:hAnsi="Times New Roman" w:cs="Times New Roman"/>
          <w:sz w:val="28"/>
          <w:szCs w:val="28"/>
        </w:rPr>
        <w:t>истечении 30 календарных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дней </w:t>
      </w:r>
      <w:r w:rsidR="00482FF8">
        <w:rPr>
          <w:rStyle w:val="FontStyle13"/>
          <w:rFonts w:ascii="Times New Roman" w:hAnsi="Times New Roman" w:cs="Times New Roman"/>
          <w:sz w:val="28"/>
          <w:szCs w:val="28"/>
        </w:rPr>
        <w:t>–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0A332A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.05</w:t>
      </w:r>
      <w:r w:rsidR="00C967A4" w:rsidRPr="00C967A4">
        <w:rPr>
          <w:rStyle w:val="FontStyle13"/>
          <w:rFonts w:ascii="Times New Roman" w:hAnsi="Times New Roman" w:cs="Times New Roman"/>
          <w:sz w:val="28"/>
          <w:szCs w:val="28"/>
        </w:rPr>
        <w:t>.202</w:t>
      </w:r>
      <w:r w:rsidR="00680C4C">
        <w:rPr>
          <w:rStyle w:val="FontStyle13"/>
          <w:rFonts w:ascii="Times New Roman" w:hAnsi="Times New Roman" w:cs="Times New Roman"/>
          <w:sz w:val="28"/>
          <w:szCs w:val="28"/>
        </w:rPr>
        <w:t>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г. со дня проведения осмотра 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2</w:t>
      </w:r>
      <w:r w:rsidR="000A332A">
        <w:rPr>
          <w:rStyle w:val="FontStyle13"/>
          <w:rFonts w:ascii="Times New Roman" w:hAnsi="Times New Roman" w:cs="Times New Roman"/>
          <w:sz w:val="28"/>
          <w:szCs w:val="28"/>
        </w:rPr>
        <w:t>3</w:t>
      </w:r>
      <w:r w:rsidR="00163165">
        <w:rPr>
          <w:rStyle w:val="FontStyle13"/>
          <w:rFonts w:ascii="Times New Roman" w:hAnsi="Times New Roman" w:cs="Times New Roman"/>
          <w:sz w:val="28"/>
          <w:szCs w:val="28"/>
        </w:rPr>
        <w:t>.04</w:t>
      </w:r>
      <w:r w:rsidR="000E0375">
        <w:rPr>
          <w:rStyle w:val="FontStyle13"/>
          <w:rFonts w:ascii="Times New Roman" w:hAnsi="Times New Roman" w:cs="Times New Roman"/>
          <w:sz w:val="28"/>
          <w:szCs w:val="28"/>
        </w:rPr>
        <w:t>.2024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г. уполном</w:t>
      </w:r>
      <w:r w:rsidR="00FD1425">
        <w:rPr>
          <w:rStyle w:val="FontStyle13"/>
          <w:rFonts w:ascii="Times New Roman" w:hAnsi="Times New Roman" w:cs="Times New Roman"/>
          <w:sz w:val="28"/>
          <w:szCs w:val="28"/>
        </w:rPr>
        <w:t>оченный орган обязан обратиться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в орган регистрации прав с заявлением о снятии с государственного кадастровог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о учета объект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ов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недвижимости пр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ек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р</w:t>
      </w:r>
      <w:r w:rsidR="004466CB">
        <w:rPr>
          <w:rStyle w:val="FontStyle13"/>
          <w:rFonts w:ascii="Times New Roman" w:hAnsi="Times New Roman" w:cs="Times New Roman"/>
          <w:sz w:val="28"/>
          <w:szCs w:val="28"/>
        </w:rPr>
        <w:t>атившие свое существование:</w:t>
      </w:r>
      <w:bookmarkStart w:id="0" w:name="_GoBack"/>
      <w:bookmarkEnd w:id="0"/>
    </w:p>
    <w:p w:rsidR="000F506D" w:rsidRPr="00C967A4" w:rsidRDefault="000F506D" w:rsidP="00FD1425">
      <w:pPr>
        <w:pStyle w:val="Style2"/>
        <w:widowControl/>
        <w:spacing w:line="240" w:lineRule="auto"/>
        <w:jc w:val="both"/>
        <w:rPr>
          <w:sz w:val="28"/>
          <w:szCs w:val="28"/>
        </w:rPr>
      </w:pPr>
    </w:p>
    <w:tbl>
      <w:tblPr>
        <w:tblW w:w="9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5094"/>
        <w:gridCol w:w="1956"/>
        <w:gridCol w:w="2011"/>
      </w:tblGrid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№ </w:t>
            </w:r>
            <w:proofErr w:type="gramStart"/>
            <w:r w:rsidRPr="0011070E">
              <w:rPr>
                <w:rFonts w:eastAsia="Calibri"/>
                <w:lang w:eastAsia="en-US"/>
              </w:rPr>
              <w:t>п</w:t>
            </w:r>
            <w:proofErr w:type="gramEnd"/>
            <w:r w:rsidRPr="0011070E">
              <w:rPr>
                <w:rFonts w:eastAsia="Calibri"/>
                <w:lang w:eastAsia="en-US"/>
              </w:rPr>
              <w:t>/п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Адрес местонахождения объекта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Наименование объекта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Кадастровый номер объекта</w:t>
            </w:r>
          </w:p>
        </w:tc>
      </w:tr>
      <w:tr w:rsidR="0011070E" w:rsidRPr="0011070E" w:rsidTr="0011070E">
        <w:trPr>
          <w:trHeight w:val="585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46:11:060601:141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46:11:060601:143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46:11:060601:144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46:11:060601:147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46:11:060601:151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46:11:060601:155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46:11:060601:161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46:11:060601:162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46:11:060601:163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10.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46:11:060601:164</w:t>
            </w:r>
          </w:p>
        </w:tc>
      </w:tr>
      <w:tr w:rsidR="0011070E" w:rsidRPr="0011070E" w:rsidTr="0011070E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11.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>
            <w:pPr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 xml:space="preserve">305512, Курская область, Курский район, </w:t>
            </w:r>
            <w:proofErr w:type="spellStart"/>
            <w:r w:rsidRPr="0011070E">
              <w:rPr>
                <w:rFonts w:eastAsia="Calibri"/>
                <w:lang w:eastAsia="en-US"/>
              </w:rPr>
              <w:t>Камышинский</w:t>
            </w:r>
            <w:proofErr w:type="spellEnd"/>
            <w:r w:rsidRPr="0011070E">
              <w:rPr>
                <w:rFonts w:eastAsia="Calibri"/>
                <w:lang w:eastAsia="en-US"/>
              </w:rPr>
              <w:t xml:space="preserve"> сельсовет, д. </w:t>
            </w:r>
            <w:proofErr w:type="spellStart"/>
            <w:r w:rsidRPr="0011070E">
              <w:rPr>
                <w:rFonts w:eastAsia="Calibri"/>
                <w:lang w:eastAsia="en-US"/>
              </w:rPr>
              <w:t>Каменево</w:t>
            </w:r>
            <w:proofErr w:type="spellEnd"/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Жилой дом</w:t>
            </w:r>
          </w:p>
        </w:tc>
        <w:tc>
          <w:tcPr>
            <w:tcW w:w="2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A332A" w:rsidRPr="0011070E" w:rsidRDefault="000A332A" w:rsidP="0011070E">
            <w:pPr>
              <w:jc w:val="center"/>
              <w:rPr>
                <w:rFonts w:eastAsia="Calibri"/>
                <w:lang w:eastAsia="en-US"/>
              </w:rPr>
            </w:pPr>
            <w:r w:rsidRPr="0011070E">
              <w:rPr>
                <w:rFonts w:eastAsia="Calibri"/>
                <w:lang w:eastAsia="en-US"/>
              </w:rPr>
              <w:t>46:11:060601:165</w:t>
            </w:r>
          </w:p>
        </w:tc>
      </w:tr>
    </w:tbl>
    <w:p w:rsidR="00520F13" w:rsidRPr="00FD1425" w:rsidRDefault="00520F13" w:rsidP="00FD1425">
      <w:pPr>
        <w:pStyle w:val="Style2"/>
        <w:widowControl/>
        <w:spacing w:before="53" w:line="240" w:lineRule="auto"/>
        <w:ind w:firstLine="0"/>
        <w:jc w:val="both"/>
        <w:rPr>
          <w:rStyle w:val="FontStyle12"/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0F506D" w:rsidRPr="00C967A4" w:rsidRDefault="000F506D" w:rsidP="004D59FC">
      <w:pPr>
        <w:pStyle w:val="Style3"/>
        <w:widowControl/>
        <w:spacing w:before="72" w:line="240" w:lineRule="auto"/>
        <w:ind w:firstLine="720"/>
        <w:rPr>
          <w:rStyle w:val="FontStyle14"/>
          <w:rFonts w:ascii="Times New Roman" w:hAnsi="Times New Roman" w:cs="Times New Roman"/>
          <w:b/>
          <w:bCs/>
          <w:sz w:val="28"/>
          <w:szCs w:val="28"/>
        </w:rPr>
      </w:pP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При возникновении вопросов обращаться по адресу: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Курская область, Курский район, </w:t>
      </w:r>
      <w:proofErr w:type="spellStart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Камышинский</w:t>
      </w:r>
      <w:proofErr w:type="spellEnd"/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сельсовет, п. Камыши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д. 3, этаж 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 xml:space="preserve"> или по телефону: 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+7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(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4712</w:t>
      </w:r>
      <w:r w:rsidRPr="00C967A4">
        <w:rPr>
          <w:rStyle w:val="FontStyle13"/>
          <w:rFonts w:ascii="Times New Roman" w:hAnsi="Times New Roman" w:cs="Times New Roman"/>
          <w:sz w:val="28"/>
          <w:szCs w:val="28"/>
        </w:rPr>
        <w:t>)</w:t>
      </w:r>
      <w:r w:rsidR="00387BBF" w:rsidRPr="00C967A4">
        <w:rPr>
          <w:rStyle w:val="FontStyle13"/>
          <w:rFonts w:ascii="Times New Roman" w:hAnsi="Times New Roman" w:cs="Times New Roman"/>
          <w:sz w:val="28"/>
          <w:szCs w:val="28"/>
        </w:rPr>
        <w:t>787942.</w:t>
      </w:r>
    </w:p>
    <w:sectPr w:rsidR="000F506D" w:rsidRPr="00C967A4" w:rsidSect="00107633">
      <w:type w:val="continuous"/>
      <w:pgSz w:w="11905" w:h="16837"/>
      <w:pgMar w:top="426" w:right="881" w:bottom="791" w:left="1573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70E" w:rsidRDefault="0011070E">
      <w:r>
        <w:separator/>
      </w:r>
    </w:p>
  </w:endnote>
  <w:endnote w:type="continuationSeparator" w:id="0">
    <w:p w:rsidR="0011070E" w:rsidRDefault="00110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70E" w:rsidRDefault="0011070E">
      <w:r>
        <w:separator/>
      </w:r>
    </w:p>
  </w:footnote>
  <w:footnote w:type="continuationSeparator" w:id="0">
    <w:p w:rsidR="0011070E" w:rsidRDefault="00110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652D"/>
    <w:rsid w:val="00093E2E"/>
    <w:rsid w:val="000A332A"/>
    <w:rsid w:val="000D258A"/>
    <w:rsid w:val="000E0375"/>
    <w:rsid w:val="000E5FEF"/>
    <w:rsid w:val="000F506D"/>
    <w:rsid w:val="00101CDB"/>
    <w:rsid w:val="00107633"/>
    <w:rsid w:val="0011070E"/>
    <w:rsid w:val="001220CD"/>
    <w:rsid w:val="001312DC"/>
    <w:rsid w:val="00153C5F"/>
    <w:rsid w:val="001570D6"/>
    <w:rsid w:val="00163165"/>
    <w:rsid w:val="001A1338"/>
    <w:rsid w:val="001B320F"/>
    <w:rsid w:val="00205659"/>
    <w:rsid w:val="0021692D"/>
    <w:rsid w:val="002237DD"/>
    <w:rsid w:val="00232E34"/>
    <w:rsid w:val="0025337A"/>
    <w:rsid w:val="00261803"/>
    <w:rsid w:val="00297E1A"/>
    <w:rsid w:val="00331FBC"/>
    <w:rsid w:val="003342EB"/>
    <w:rsid w:val="00385678"/>
    <w:rsid w:val="00387BBF"/>
    <w:rsid w:val="003A7EC6"/>
    <w:rsid w:val="004252E2"/>
    <w:rsid w:val="0044390B"/>
    <w:rsid w:val="004462C2"/>
    <w:rsid w:val="004466CB"/>
    <w:rsid w:val="00453D7B"/>
    <w:rsid w:val="00482FF8"/>
    <w:rsid w:val="00486403"/>
    <w:rsid w:val="004A1FCD"/>
    <w:rsid w:val="004A47AB"/>
    <w:rsid w:val="004D59FC"/>
    <w:rsid w:val="004F0334"/>
    <w:rsid w:val="00520F13"/>
    <w:rsid w:val="00525BFD"/>
    <w:rsid w:val="00544743"/>
    <w:rsid w:val="00567F8C"/>
    <w:rsid w:val="0060734E"/>
    <w:rsid w:val="00607746"/>
    <w:rsid w:val="006456A0"/>
    <w:rsid w:val="00674C44"/>
    <w:rsid w:val="00680C4C"/>
    <w:rsid w:val="00687CF3"/>
    <w:rsid w:val="00695766"/>
    <w:rsid w:val="006C55A5"/>
    <w:rsid w:val="00713052"/>
    <w:rsid w:val="00721313"/>
    <w:rsid w:val="00751295"/>
    <w:rsid w:val="00764093"/>
    <w:rsid w:val="007C3B23"/>
    <w:rsid w:val="007E23E9"/>
    <w:rsid w:val="00801D37"/>
    <w:rsid w:val="00862430"/>
    <w:rsid w:val="00865875"/>
    <w:rsid w:val="00870F71"/>
    <w:rsid w:val="00893D20"/>
    <w:rsid w:val="00894098"/>
    <w:rsid w:val="008A3ED0"/>
    <w:rsid w:val="008B3706"/>
    <w:rsid w:val="008C3742"/>
    <w:rsid w:val="008E1EA2"/>
    <w:rsid w:val="00921E60"/>
    <w:rsid w:val="00950266"/>
    <w:rsid w:val="00967547"/>
    <w:rsid w:val="00992D1A"/>
    <w:rsid w:val="00995B2F"/>
    <w:rsid w:val="00997FEB"/>
    <w:rsid w:val="009A7C8E"/>
    <w:rsid w:val="009B25B8"/>
    <w:rsid w:val="009D1E8E"/>
    <w:rsid w:val="009E32CB"/>
    <w:rsid w:val="00A13841"/>
    <w:rsid w:val="00A77AF4"/>
    <w:rsid w:val="00AC2BAE"/>
    <w:rsid w:val="00AE7327"/>
    <w:rsid w:val="00B1638E"/>
    <w:rsid w:val="00B409B5"/>
    <w:rsid w:val="00B40F26"/>
    <w:rsid w:val="00B836E0"/>
    <w:rsid w:val="00B84155"/>
    <w:rsid w:val="00BC044A"/>
    <w:rsid w:val="00C171DA"/>
    <w:rsid w:val="00C341EF"/>
    <w:rsid w:val="00C5374B"/>
    <w:rsid w:val="00C83A33"/>
    <w:rsid w:val="00C967A4"/>
    <w:rsid w:val="00D127D1"/>
    <w:rsid w:val="00D573CA"/>
    <w:rsid w:val="00D66BD4"/>
    <w:rsid w:val="00D802C4"/>
    <w:rsid w:val="00D94445"/>
    <w:rsid w:val="00DC652D"/>
    <w:rsid w:val="00DC6880"/>
    <w:rsid w:val="00E449CE"/>
    <w:rsid w:val="00E547D6"/>
    <w:rsid w:val="00E607E5"/>
    <w:rsid w:val="00E74C0D"/>
    <w:rsid w:val="00EA646F"/>
    <w:rsid w:val="00EA754A"/>
    <w:rsid w:val="00F077AF"/>
    <w:rsid w:val="00F90F0A"/>
    <w:rsid w:val="00F96C2F"/>
    <w:rsid w:val="00FD1425"/>
    <w:rsid w:val="00FF0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721313"/>
    <w:rPr>
      <w:rFonts w:eastAsia="Times New Roman" w:hAnsi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uiPriority w:val="99"/>
    <w:qFormat/>
    <w:rsid w:val="00921E60"/>
    <w:rPr>
      <w:b/>
      <w:bCs/>
    </w:rPr>
  </w:style>
  <w:style w:type="table" w:styleId="a4">
    <w:name w:val="Table Grid"/>
    <w:basedOn w:val="a1"/>
    <w:uiPriority w:val="59"/>
    <w:locked/>
    <w:rsid w:val="00680C4C"/>
    <w:rPr>
      <w:rFonts w:ascii="Calibri" w:eastAsia="Calibri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3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3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283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2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339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Уведомления о подаче заявления о снятии </vt:lpstr>
    </vt:vector>
  </TitlesOfParts>
  <Company>Ya Blondinko Edition</Company>
  <LinksUpToDate>false</LinksUpToDate>
  <CharactersWithSpaces>2272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Уведомления о подаче заявления о снятии </dc:title>
  <dc:subject/>
  <dc:creator>User</dc:creator>
  <cp:keywords/>
  <dc:description/>
  <cp:lastModifiedBy>admka</cp:lastModifiedBy>
  <cp:revision>36</cp:revision>
  <cp:lastPrinted>2023-12-22T12:36:00Z</cp:lastPrinted>
  <dcterms:created xsi:type="dcterms:W3CDTF">2022-01-21T10:10:00Z</dcterms:created>
  <dcterms:modified xsi:type="dcterms:W3CDTF">2024-04-18T08:12:00Z</dcterms:modified>
</cp:coreProperties>
</file>