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A4" w:rsidRDefault="004E0D29" w:rsidP="004E0D29">
      <w:pPr>
        <w:jc w:val="center"/>
        <w:rPr>
          <w:sz w:val="32"/>
          <w:szCs w:val="32"/>
        </w:rPr>
      </w:pPr>
      <w:r w:rsidRPr="004E0D29">
        <w:rPr>
          <w:sz w:val="32"/>
          <w:szCs w:val="32"/>
        </w:rPr>
        <w:t>Информация</w:t>
      </w:r>
      <w:r>
        <w:rPr>
          <w:sz w:val="32"/>
          <w:szCs w:val="32"/>
        </w:rPr>
        <w:t>.</w:t>
      </w:r>
    </w:p>
    <w:p w:rsidR="004E0D29" w:rsidRPr="004E0D29" w:rsidRDefault="004E0D29" w:rsidP="004E0D29">
      <w:pPr>
        <w:jc w:val="center"/>
        <w:rPr>
          <w:sz w:val="32"/>
          <w:szCs w:val="32"/>
        </w:rPr>
      </w:pPr>
      <w:bookmarkStart w:id="0" w:name="_GoBack"/>
      <w:bookmarkEnd w:id="0"/>
    </w:p>
    <w:p w:rsidR="004E0D29" w:rsidRPr="004E0D29" w:rsidRDefault="004E0D29" w:rsidP="004E0D29">
      <w:pPr>
        <w:ind w:firstLine="708"/>
        <w:jc w:val="both"/>
        <w:rPr>
          <w:sz w:val="32"/>
          <w:szCs w:val="32"/>
        </w:rPr>
      </w:pPr>
      <w:r w:rsidRPr="004E0D29">
        <w:rPr>
          <w:sz w:val="32"/>
          <w:szCs w:val="32"/>
        </w:rPr>
        <w:t>По состоянию на 01 апреля 2017 года в Администрации Камышинского сельсовета Курского района Курской области вакансий не имеется.</w:t>
      </w:r>
    </w:p>
    <w:sectPr w:rsidR="004E0D29" w:rsidRPr="004E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29"/>
    <w:rsid w:val="00130EA4"/>
    <w:rsid w:val="004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2017-04-18T05:42:00Z</dcterms:created>
  <dcterms:modified xsi:type="dcterms:W3CDTF">2017-04-18T05:43:00Z</dcterms:modified>
</cp:coreProperties>
</file>