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1"/>
        <w:keepNext/>
        <w:keepLines/>
        <w:shd w:val="clear" w:color="auto" w:fill="auto"/>
        <w:ind w:left="6946" w:hanging="0"/>
        <w:jc w:val="both"/>
        <w:rPr>
          <w:b w:val="false"/>
          <w:b w:val="false"/>
        </w:rPr>
      </w:pPr>
      <w:r>
        <w:rPr>
          <w:b w:val="false"/>
        </w:rPr>
        <w:t>Приложение № 3</w:t>
      </w:r>
    </w:p>
    <w:p>
      <w:pPr>
        <w:pStyle w:val="11"/>
        <w:keepNext/>
        <w:keepLines/>
        <w:shd w:val="clear" w:color="auto" w:fill="auto"/>
        <w:ind w:left="6946" w:hanging="0"/>
        <w:jc w:val="both"/>
        <w:rPr>
          <w:b w:val="false"/>
          <w:b w:val="false"/>
        </w:rPr>
      </w:pPr>
      <w:bookmarkStart w:id="0" w:name="_GoBack"/>
      <w:bookmarkEnd w:id="0"/>
      <w:r>
        <w:rPr>
          <w:b w:val="false"/>
        </w:rPr>
        <w:t>к письму №</w:t>
      </w:r>
    </w:p>
    <w:p>
      <w:pPr>
        <w:pStyle w:val="11"/>
        <w:keepNext/>
        <w:keepLines/>
        <w:shd w:val="clear" w:color="auto" w:fill="auto"/>
        <w:ind w:left="6946" w:hanging="0"/>
        <w:jc w:val="both"/>
        <w:rPr>
          <w:b w:val="false"/>
          <w:b w:val="false"/>
        </w:rPr>
      </w:pPr>
      <w:r>
        <w:rPr>
          <w:b w:val="false"/>
        </w:rPr>
        <w:t xml:space="preserve">от 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Сведения об обращениях граждан по типу автора</w:t>
      </w:r>
    </w:p>
    <w:p>
      <w:pPr>
        <w:pStyle w:val="Normal"/>
        <w:spacing w:lineRule="auto" w:line="240" w:beforeAutospacing="1" w:after="0"/>
        <w:jc w:val="center"/>
        <w:rPr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 xml:space="preserve">поступивших в </w:t>
      </w: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 xml:space="preserve">Администрацию Камышинского сельсовета </w:t>
      </w: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 xml:space="preserve">за </w:t>
      </w: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 кв</w:t>
      </w: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 xml:space="preserve"> 2020 г.</w:t>
      </w:r>
    </w:p>
    <w:p>
      <w:pPr>
        <w:pStyle w:val="Normal"/>
        <w:spacing w:lineRule="auto" w:line="240" w:beforeAutospacing="1" w:after="0"/>
        <w:jc w:val="center"/>
        <w:rPr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vertAlign w:val="superscript"/>
          <w:lang w:eastAsia="ru-RU"/>
        </w:rPr>
        <w:t>наименование муниципального района Курской области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b/>
          <w:b/>
          <w:bCs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</w:r>
    </w:p>
    <w:tbl>
      <w:tblPr>
        <w:tblW w:w="41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9"/>
        <w:gridCol w:w="4131"/>
      </w:tblGrid>
      <w:tr>
        <w:trPr>
          <w:tblHeader w:val="true"/>
          <w:trHeight w:val="538" w:hRule="atLeast"/>
        </w:trPr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  <w:t>Тип автора</w:t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  <w:t>Поступило обращений</w:t>
            </w:r>
          </w:p>
        </w:tc>
      </w:tr>
      <w:tr>
        <w:trPr>
          <w:tblHeader w:val="true"/>
          <w:trHeight w:val="23" w:hRule="exact"/>
        </w:trPr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</w:r>
          </w:p>
        </w:tc>
      </w:tr>
      <w:tr>
        <w:trPr>
          <w:trHeight w:val="23" w:hRule="exact"/>
        </w:trPr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</w:r>
          </w:p>
        </w:tc>
      </w:tr>
      <w:tr>
        <w:trPr/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  </w:t>
            </w: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  <w:t>От заявителя</w:t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  <w:t>5</w:t>
            </w:r>
          </w:p>
        </w:tc>
      </w:tr>
      <w:tr>
        <w:trPr/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  <w:t>5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 </w:t>
      </w:r>
    </w:p>
    <w:tbl>
      <w:tblPr>
        <w:tblW w:w="8378" w:type="dxa"/>
        <w:jc w:val="left"/>
        <w:tblInd w:w="0" w:type="dxa"/>
        <w:tblBorders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>
        <w:trPr/>
        <w:tc>
          <w:tcPr>
            <w:tcW w:w="3222" w:type="dxa"/>
            <w:tcBorders/>
            <w:shd w:fill="auto" w:val="clea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6"/>
                <w:szCs w:val="26"/>
                <w:lang w:eastAsia="ru-RU"/>
              </w:rPr>
              <w:t>Из них (по типу обращений):</w:t>
            </w:r>
          </w:p>
          <w:tbl>
            <w:tblPr>
              <w:tblW w:w="1554" w:type="dxa"/>
              <w:jc w:val="left"/>
              <w:tblInd w:w="0" w:type="dxa"/>
              <w:tblBorders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2"/>
              <w:gridCol w:w="81"/>
            </w:tblGrid>
            <w:tr>
              <w:trPr/>
              <w:tc>
                <w:tcPr>
                  <w:tcW w:w="1472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 xml:space="preserve">Заявление </w:t>
                  </w: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>5</w:t>
                  </w:r>
                </w:p>
              </w:tc>
              <w:tc>
                <w:tcPr>
                  <w:tcW w:w="81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1472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>Жалоба</w:t>
                  </w:r>
                </w:p>
              </w:tc>
              <w:tc>
                <w:tcPr>
                  <w:tcW w:w="81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1472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81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</w:r>
          </w:p>
        </w:tc>
        <w:tc>
          <w:tcPr>
            <w:tcW w:w="5075" w:type="dxa"/>
            <w:tcBorders/>
            <w:shd w:fill="auto" w:val="clea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6"/>
                <w:szCs w:val="26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jc w:val="left"/>
              <w:tblInd w:w="0" w:type="dxa"/>
              <w:tblBorders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7"/>
            </w:tblGrid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 xml:space="preserve">Письменное </w:t>
                  </w: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>2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>с сайта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 xml:space="preserve">по электронной почте </w:t>
                  </w: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>2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 xml:space="preserve">Письмо 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>по факсу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 xml:space="preserve">Устное </w:t>
                  </w: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>3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 xml:space="preserve">на личном приеме </w:t>
                  </w: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>3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6"/>
                      <w:szCs w:val="26"/>
                      <w:lang w:eastAsia="ru-RU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</w:r>
          </w:p>
        </w:tc>
        <w:tc>
          <w:tcPr>
            <w:tcW w:w="8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</w:r>
          </w:p>
        </w:tc>
      </w:tr>
    </w:tbl>
    <w:p>
      <w:pPr>
        <w:pStyle w:val="Normal"/>
        <w:spacing w:before="0" w:after="0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spacing w:before="0" w:after="0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spacing w:before="0" w:after="0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spacing w:before="0" w:after="0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/>
          <w:b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Глава Камышинского сельсовета                                          А.В.Бритвин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4244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№1_"/>
    <w:link w:val="10"/>
    <w:qFormat/>
    <w:rsid w:val="00dd4d20"/>
    <w:rPr>
      <w:rFonts w:ascii="Times New Roman" w:hAnsi="Times New Roman"/>
      <w:sz w:val="23"/>
      <w:szCs w:val="23"/>
      <w:shd w:fill="FFFFFF" w:val="clear"/>
    </w:rPr>
  </w:style>
  <w:style w:type="character" w:styleId="Style14" w:customStyle="1">
    <w:name w:val="Текст концевой сноски Знак"/>
    <w:basedOn w:val="DefaultParagraphFont"/>
    <w:link w:val="a4"/>
    <w:uiPriority w:val="99"/>
    <w:semiHidden/>
    <w:qFormat/>
    <w:rsid w:val="00174e1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174e17"/>
    <w:rPr>
      <w:vertAlign w:val="superscript"/>
    </w:rPr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7447d9"/>
    <w:rPr>
      <w:rFonts w:ascii="Segoe UI" w:hAnsi="Segoe UI" w:cs="Segoe UI"/>
      <w:sz w:val="18"/>
      <w:szCs w:val="18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Mangal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82791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" w:customStyle="1">
    <w:name w:val="Заголовок №1"/>
    <w:basedOn w:val="Normal"/>
    <w:link w:val="1"/>
    <w:qFormat/>
    <w:rsid w:val="00dd4d20"/>
    <w:pPr>
      <w:shd w:val="clear" w:color="auto" w:fill="FFFFFF"/>
      <w:spacing w:lineRule="exact" w:line="274" w:before="0" w:after="0"/>
      <w:outlineLvl w:val="0"/>
    </w:pPr>
    <w:rPr>
      <w:rFonts w:ascii="Times New Roman" w:hAnsi="Times New Roman"/>
      <w:b/>
      <w:bCs/>
      <w:sz w:val="23"/>
      <w:szCs w:val="23"/>
    </w:rPr>
  </w:style>
  <w:style w:type="paragraph" w:styleId="Endnotetext">
    <w:name w:val="endnote text"/>
    <w:basedOn w:val="Normal"/>
    <w:link w:val="a5"/>
    <w:uiPriority w:val="99"/>
    <w:semiHidden/>
    <w:unhideWhenUsed/>
    <w:qFormat/>
    <w:rsid w:val="00174e17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7447d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0FE2F-32C0-4AD6-B845-A19F8F7F6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LibreOffice/5.0.4.2$Windows_x86 LibreOffice_project/2b9802c1994aa0b7dc6079e128979269cf95bc78</Application>
  <Paragraphs>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2020-09-21T07:50:00Z</dcterms:created>
  <dc:creator>USER</dc:creator>
  <dc:language>ru-RU</dc:language>
  <cp:lastPrinted>2018-12-20T10:50:00Z</cp:lastPrinted>
  <dcterms:modified xsi:type="dcterms:W3CDTF">2020-09-25T11:17:51Z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