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57" w:rsidRPr="005D0C1E" w:rsidRDefault="00781557" w:rsidP="00781557">
      <w:pPr>
        <w:jc w:val="center"/>
        <w:rPr>
          <w:b/>
          <w:bCs/>
          <w:sz w:val="32"/>
          <w:szCs w:val="32"/>
        </w:rPr>
      </w:pPr>
      <w:r w:rsidRPr="005D0C1E">
        <w:rPr>
          <w:b/>
          <w:bCs/>
          <w:sz w:val="32"/>
          <w:szCs w:val="32"/>
        </w:rPr>
        <w:t xml:space="preserve">ГЛАВА </w:t>
      </w:r>
      <w:r>
        <w:rPr>
          <w:b/>
          <w:bCs/>
          <w:sz w:val="32"/>
          <w:szCs w:val="32"/>
        </w:rPr>
        <w:t xml:space="preserve"> </w:t>
      </w:r>
      <w:r w:rsidRPr="005D0C1E">
        <w:rPr>
          <w:b/>
          <w:bCs/>
          <w:sz w:val="32"/>
          <w:szCs w:val="32"/>
        </w:rPr>
        <w:t>КАМЫШИНСКОГО СЕЛЬСОВЕТА</w:t>
      </w:r>
    </w:p>
    <w:p w:rsidR="00781557" w:rsidRPr="005D0C1E" w:rsidRDefault="00781557" w:rsidP="00781557">
      <w:pPr>
        <w:pStyle w:val="1"/>
        <w:pBdr>
          <w:bottom w:val="single" w:sz="6" w:space="1" w:color="auto"/>
        </w:pBdr>
        <w:rPr>
          <w:sz w:val="32"/>
          <w:szCs w:val="32"/>
        </w:rPr>
      </w:pPr>
      <w:r w:rsidRPr="005D0C1E">
        <w:rPr>
          <w:sz w:val="32"/>
          <w:szCs w:val="32"/>
        </w:rPr>
        <w:t>КУРСКОГО РАЙОНА  КУРСКОЙ ОБЛАСТИ</w:t>
      </w:r>
    </w:p>
    <w:p w:rsidR="00781557" w:rsidRPr="00AA6FE3" w:rsidRDefault="00781557" w:rsidP="00781557">
      <w:pPr>
        <w:rPr>
          <w:b/>
          <w:bCs/>
        </w:rPr>
      </w:pPr>
    </w:p>
    <w:p w:rsidR="00781557" w:rsidRPr="00AA6FE3" w:rsidRDefault="00781557" w:rsidP="00781557">
      <w:pPr>
        <w:rPr>
          <w:b/>
          <w:bCs/>
        </w:rPr>
      </w:pPr>
    </w:p>
    <w:p w:rsidR="00781557" w:rsidRPr="00AA6FE3" w:rsidRDefault="00781557" w:rsidP="00781557">
      <w:pPr>
        <w:rPr>
          <w:b/>
          <w:bCs/>
        </w:rPr>
      </w:pPr>
    </w:p>
    <w:p w:rsidR="00781557" w:rsidRPr="005D0C1E" w:rsidRDefault="00781557" w:rsidP="00781557">
      <w:pPr>
        <w:jc w:val="center"/>
        <w:rPr>
          <w:b/>
          <w:bCs/>
          <w:sz w:val="28"/>
          <w:szCs w:val="28"/>
        </w:rPr>
      </w:pPr>
      <w:proofErr w:type="gramStart"/>
      <w:r w:rsidRPr="005D0C1E">
        <w:rPr>
          <w:b/>
          <w:bCs/>
          <w:sz w:val="28"/>
          <w:szCs w:val="28"/>
        </w:rPr>
        <w:t>Р</w:t>
      </w:r>
      <w:proofErr w:type="gramEnd"/>
      <w:r w:rsidRPr="005D0C1E">
        <w:rPr>
          <w:b/>
          <w:bCs/>
          <w:sz w:val="28"/>
          <w:szCs w:val="28"/>
        </w:rPr>
        <w:t xml:space="preserve"> А С П О Р Я Ж Е Н И Е</w:t>
      </w:r>
    </w:p>
    <w:p w:rsidR="00781557" w:rsidRPr="00AA6FE3" w:rsidRDefault="00781557" w:rsidP="00781557">
      <w:pPr>
        <w:jc w:val="center"/>
        <w:rPr>
          <w:b/>
          <w:bCs/>
        </w:rPr>
      </w:pPr>
    </w:p>
    <w:p w:rsidR="00781557" w:rsidRPr="00AA6FE3" w:rsidRDefault="00781557" w:rsidP="00781557">
      <w:pPr>
        <w:rPr>
          <w:b/>
          <w:bCs/>
        </w:rPr>
      </w:pPr>
    </w:p>
    <w:p w:rsidR="00781557" w:rsidRPr="00AA6FE3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>от 28 апреля  2017</w:t>
      </w:r>
      <w:r w:rsidRPr="00AA6FE3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</w:t>
      </w:r>
      <w:r w:rsidRPr="00AA6FE3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  <w:r w:rsidRPr="00AA6FE3">
        <w:rPr>
          <w:sz w:val="28"/>
          <w:szCs w:val="28"/>
        </w:rPr>
        <w:t xml:space="preserve">                                      </w:t>
      </w:r>
    </w:p>
    <w:p w:rsidR="00781557" w:rsidRDefault="00781557" w:rsidP="00781557">
      <w:pPr>
        <w:rPr>
          <w:sz w:val="28"/>
          <w:szCs w:val="28"/>
        </w:rPr>
      </w:pPr>
      <w:r w:rsidRPr="00AA6FE3">
        <w:rPr>
          <w:sz w:val="28"/>
          <w:szCs w:val="28"/>
        </w:rPr>
        <w:t xml:space="preserve">         п. Камыши   </w:t>
      </w: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proofErr w:type="gramStart"/>
      <w:r>
        <w:rPr>
          <w:sz w:val="28"/>
          <w:szCs w:val="28"/>
        </w:rPr>
        <w:t>особого</w:t>
      </w:r>
      <w:proofErr w:type="gramEnd"/>
      <w:r>
        <w:rPr>
          <w:sz w:val="28"/>
          <w:szCs w:val="28"/>
        </w:rPr>
        <w:t xml:space="preserve"> противопожарного </w:t>
      </w:r>
    </w:p>
    <w:p w:rsidR="00781557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Камышинского </w:t>
      </w:r>
    </w:p>
    <w:p w:rsidR="00781557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Курского района Курской области </w:t>
      </w: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осложнением пожарной обстановки и резким увеличением на территории сельсовета пожаров, в соответствии с Федеральным законом от 21.12.1994г. № 69-ФЗ «О пожарной безопасности»: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Ввести с 29 апреля 2017 года на территории Камышинского сельсовета Курского района Курской области особый противопожарный режим.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2.Главнову специалисту-эксперту Савенкову Сергею Николаевичу: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 Организовать круглосуточное дежурство</w:t>
      </w:r>
      <w:r w:rsidRPr="001D72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составить график дежурства) из работников администрации сельсовета в здании сельсовета.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2.2.Провести сходы граждан, на которых довести оперативную информацию о состоянии пожарной обстановки по происходящим палам травы, мусора на территории сельсовета и меры безопасности при обращении с огнём, действиям населения при возникновении пожара в лесах, на лугах и жилых постройках.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2.3.С председателями садоводческих товарище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овести собрания по соблюдению мер пожарной безопасности при проведении сельскохозяйственных работ на садоводческих участках.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3.Запретить посещение лесов населением.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Обратиться к руководителям сельхозпредприятий, учреждений и организаций сельсовета, независимо от форм собственности: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сжигание соломы и стерни на полях;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практическую помощь в ликвидации пожаров, выделяя силы и средства.</w:t>
      </w:r>
    </w:p>
    <w:p w:rsidR="00781557" w:rsidRDefault="00781557" w:rsidP="007815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81557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ab/>
        <w:t>6. Распоряжение вступает в силу со дня его подписания.</w:t>
      </w: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Камышинского сельсовета                                                    </w:t>
      </w:r>
      <w:proofErr w:type="spellStart"/>
      <w:r>
        <w:rPr>
          <w:sz w:val="28"/>
          <w:szCs w:val="28"/>
        </w:rPr>
        <w:t>А.В.Бритвин</w:t>
      </w:r>
      <w:proofErr w:type="spellEnd"/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</w:p>
    <w:p w:rsidR="00781557" w:rsidRDefault="00781557" w:rsidP="00781557">
      <w:pPr>
        <w:rPr>
          <w:sz w:val="28"/>
          <w:szCs w:val="28"/>
        </w:rPr>
      </w:pPr>
    </w:p>
    <w:p w:rsidR="001C2501" w:rsidRDefault="001C2501">
      <w:bookmarkStart w:id="0" w:name="_GoBack"/>
      <w:bookmarkEnd w:id="0"/>
    </w:p>
    <w:sectPr w:rsidR="001C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7"/>
    <w:rsid w:val="001C2501"/>
    <w:rsid w:val="007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5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55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5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2017-04-28T12:18:00Z</dcterms:created>
  <dcterms:modified xsi:type="dcterms:W3CDTF">2017-04-28T12:19:00Z</dcterms:modified>
</cp:coreProperties>
</file>