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5F" w:rsidRPr="0094609A" w:rsidRDefault="00025E5F" w:rsidP="003645AE">
      <w:pPr>
        <w:tabs>
          <w:tab w:val="left" w:pos="3420"/>
        </w:tabs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  <w:r w:rsidRPr="0094609A">
        <w:rPr>
          <w:rFonts w:cs="Arial"/>
          <w:b/>
          <w:sz w:val="28"/>
          <w:szCs w:val="32"/>
        </w:rPr>
        <w:t xml:space="preserve">АДМИНИСТРАЦИЯ </w:t>
      </w:r>
      <w:r w:rsidR="003B61A5">
        <w:rPr>
          <w:rFonts w:cs="Arial"/>
          <w:b/>
          <w:sz w:val="28"/>
          <w:szCs w:val="32"/>
        </w:rPr>
        <w:t>КАМЫШИНСКОГО</w:t>
      </w:r>
      <w:r w:rsidRPr="0094609A">
        <w:rPr>
          <w:rFonts w:cs="Arial"/>
          <w:b/>
          <w:sz w:val="28"/>
          <w:szCs w:val="32"/>
        </w:rPr>
        <w:t xml:space="preserve"> СЕЛЬСОВЕТА</w:t>
      </w:r>
    </w:p>
    <w:p w:rsidR="00025E5F" w:rsidRPr="0094609A" w:rsidRDefault="00025E5F" w:rsidP="003645AE">
      <w:pPr>
        <w:tabs>
          <w:tab w:val="left" w:pos="3420"/>
        </w:tabs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  <w:r w:rsidRPr="0094609A">
        <w:rPr>
          <w:rFonts w:cs="Arial"/>
          <w:b/>
          <w:sz w:val="28"/>
          <w:szCs w:val="32"/>
        </w:rPr>
        <w:t>КУРСКОГО РАЙОНА</w:t>
      </w:r>
    </w:p>
    <w:p w:rsidR="00025E5F" w:rsidRDefault="00025E5F" w:rsidP="003645AE">
      <w:pPr>
        <w:tabs>
          <w:tab w:val="left" w:pos="3420"/>
        </w:tabs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</w:p>
    <w:p w:rsidR="003B61A5" w:rsidRPr="0094609A" w:rsidRDefault="003B61A5" w:rsidP="003645AE">
      <w:pPr>
        <w:tabs>
          <w:tab w:val="left" w:pos="3420"/>
        </w:tabs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</w:p>
    <w:p w:rsidR="00025E5F" w:rsidRPr="0094609A" w:rsidRDefault="00A552CB" w:rsidP="003645AE">
      <w:pPr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  <w:proofErr w:type="gramStart"/>
      <w:r>
        <w:rPr>
          <w:rFonts w:cs="Arial"/>
          <w:b/>
          <w:sz w:val="28"/>
          <w:szCs w:val="32"/>
        </w:rPr>
        <w:t>Р</w:t>
      </w:r>
      <w:proofErr w:type="gramEnd"/>
      <w:r>
        <w:rPr>
          <w:rFonts w:cs="Arial"/>
          <w:b/>
          <w:sz w:val="28"/>
          <w:szCs w:val="32"/>
        </w:rPr>
        <w:t xml:space="preserve"> А С П О Р Я Ж Е Н И Е </w:t>
      </w:r>
    </w:p>
    <w:p w:rsidR="00025E5F" w:rsidRDefault="00025E5F" w:rsidP="003645AE">
      <w:pPr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</w:p>
    <w:p w:rsidR="003B61A5" w:rsidRPr="0094609A" w:rsidRDefault="003B61A5" w:rsidP="003645AE">
      <w:pPr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</w:p>
    <w:p w:rsidR="00025E5F" w:rsidRDefault="00025E5F" w:rsidP="003645AE">
      <w:pPr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  <w:r w:rsidRPr="0094609A">
        <w:rPr>
          <w:rFonts w:cs="Arial"/>
          <w:b/>
          <w:sz w:val="28"/>
          <w:szCs w:val="32"/>
        </w:rPr>
        <w:t xml:space="preserve">от </w:t>
      </w:r>
      <w:r w:rsidR="00A552CB">
        <w:rPr>
          <w:rFonts w:cs="Arial"/>
          <w:b/>
          <w:sz w:val="28"/>
          <w:szCs w:val="32"/>
        </w:rPr>
        <w:t>07</w:t>
      </w:r>
      <w:r w:rsidRPr="0094609A">
        <w:rPr>
          <w:rFonts w:cs="Arial"/>
          <w:b/>
          <w:sz w:val="28"/>
          <w:szCs w:val="32"/>
        </w:rPr>
        <w:t xml:space="preserve"> </w:t>
      </w:r>
      <w:r w:rsidR="00A552CB">
        <w:rPr>
          <w:rFonts w:cs="Arial"/>
          <w:b/>
          <w:sz w:val="28"/>
          <w:szCs w:val="32"/>
        </w:rPr>
        <w:t>марта</w:t>
      </w:r>
      <w:r w:rsidRPr="0094609A">
        <w:rPr>
          <w:rFonts w:cs="Arial"/>
          <w:b/>
          <w:sz w:val="28"/>
          <w:szCs w:val="32"/>
        </w:rPr>
        <w:t xml:space="preserve"> 202</w:t>
      </w:r>
      <w:r w:rsidR="00A70EC2">
        <w:rPr>
          <w:rFonts w:cs="Arial"/>
          <w:b/>
          <w:sz w:val="28"/>
          <w:szCs w:val="32"/>
        </w:rPr>
        <w:t>5</w:t>
      </w:r>
      <w:r w:rsidRPr="0094609A">
        <w:rPr>
          <w:rFonts w:cs="Arial"/>
          <w:b/>
          <w:sz w:val="28"/>
          <w:szCs w:val="32"/>
        </w:rPr>
        <w:t xml:space="preserve"> г. №</w:t>
      </w:r>
      <w:r w:rsidR="00A552CB">
        <w:rPr>
          <w:rFonts w:cs="Arial"/>
          <w:b/>
          <w:sz w:val="28"/>
          <w:szCs w:val="32"/>
        </w:rPr>
        <w:t xml:space="preserve"> 10</w:t>
      </w:r>
    </w:p>
    <w:p w:rsidR="00A552CB" w:rsidRPr="0094609A" w:rsidRDefault="00A552CB" w:rsidP="003645AE">
      <w:pPr>
        <w:ind w:left="284" w:right="-568" w:hanging="284"/>
        <w:contextualSpacing/>
        <w:jc w:val="center"/>
        <w:rPr>
          <w:rFonts w:cs="Arial"/>
          <w:b/>
          <w:sz w:val="28"/>
          <w:szCs w:val="32"/>
        </w:rPr>
      </w:pPr>
    </w:p>
    <w:p w:rsidR="00FB3081" w:rsidRPr="0094609A" w:rsidRDefault="00025E5F" w:rsidP="003645AE">
      <w:pPr>
        <w:pStyle w:val="ConsPlusTitle"/>
        <w:ind w:left="284" w:right="-568"/>
        <w:contextualSpacing/>
        <w:jc w:val="center"/>
        <w:rPr>
          <w:rFonts w:ascii="Times New Roman" w:hAnsi="Times New Roman" w:cs="Arial"/>
          <w:sz w:val="28"/>
          <w:szCs w:val="32"/>
        </w:rPr>
      </w:pPr>
      <w:r w:rsidRPr="0094609A">
        <w:rPr>
          <w:rFonts w:ascii="Times New Roman" w:hAnsi="Times New Roman" w:cs="Arial"/>
          <w:color w:val="000000"/>
          <w:sz w:val="28"/>
          <w:szCs w:val="32"/>
          <w:lang w:eastAsia="ar-SA"/>
        </w:rPr>
        <w:t>О</w:t>
      </w:r>
      <w:r w:rsidR="00892403" w:rsidRPr="0094609A">
        <w:rPr>
          <w:rFonts w:ascii="Times New Roman" w:hAnsi="Times New Roman" w:cs="Arial"/>
          <w:color w:val="000000"/>
          <w:sz w:val="28"/>
          <w:szCs w:val="32"/>
          <w:lang w:eastAsia="ar-SA"/>
        </w:rPr>
        <w:t xml:space="preserve"> создании согласительной комиссии и</w:t>
      </w:r>
      <w:r w:rsidRPr="0094609A">
        <w:rPr>
          <w:rFonts w:ascii="Times New Roman" w:hAnsi="Times New Roman" w:cs="Arial"/>
          <w:color w:val="000000"/>
          <w:sz w:val="28"/>
          <w:szCs w:val="32"/>
          <w:lang w:eastAsia="ar-SA"/>
        </w:rPr>
        <w:t xml:space="preserve"> утверждении </w:t>
      </w:r>
      <w:r w:rsidRPr="0094609A">
        <w:rPr>
          <w:rFonts w:ascii="Times New Roman" w:hAnsi="Times New Roman" w:cs="Arial"/>
          <w:sz w:val="28"/>
          <w:szCs w:val="32"/>
        </w:rPr>
        <w:t>регламента</w:t>
      </w:r>
      <w:r w:rsidR="00892403" w:rsidRPr="0094609A">
        <w:rPr>
          <w:rFonts w:ascii="Times New Roman" w:hAnsi="Times New Roman" w:cs="Arial"/>
          <w:sz w:val="28"/>
          <w:szCs w:val="32"/>
        </w:rPr>
        <w:t xml:space="preserve"> </w:t>
      </w:r>
      <w:r w:rsidRPr="0094609A">
        <w:rPr>
          <w:rFonts w:ascii="Times New Roman" w:hAnsi="Times New Roman" w:cs="Arial"/>
          <w:sz w:val="28"/>
          <w:szCs w:val="32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E47415" w:rsidRPr="0094609A" w:rsidRDefault="00E47415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</w:p>
    <w:p w:rsidR="00025E5F" w:rsidRPr="0094609A" w:rsidRDefault="00025E5F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24"/>
        </w:rPr>
      </w:pPr>
    </w:p>
    <w:p w:rsidR="00FB3081" w:rsidRPr="0094609A" w:rsidRDefault="00FF59F1" w:rsidP="003645AE">
      <w:pPr>
        <w:pStyle w:val="ConsPlusNormal"/>
        <w:ind w:left="284" w:right="-568"/>
        <w:contextualSpacing/>
        <w:jc w:val="both"/>
        <w:rPr>
          <w:rFonts w:ascii="Times New Roman" w:hAnsi="Times New Roman" w:cs="Arial"/>
          <w:sz w:val="28"/>
          <w:szCs w:val="24"/>
        </w:rPr>
      </w:pPr>
      <w:proofErr w:type="gramStart"/>
      <w:r w:rsidRPr="0094609A">
        <w:rPr>
          <w:rFonts w:ascii="Times New Roman" w:hAnsi="Times New Roman" w:cs="Arial"/>
          <w:sz w:val="28"/>
          <w:szCs w:val="24"/>
        </w:rPr>
        <w:t xml:space="preserve">В </w:t>
      </w:r>
      <w:r w:rsidR="0094609A">
        <w:rPr>
          <w:rFonts w:ascii="Times New Roman" w:hAnsi="Times New Roman" w:cs="Arial"/>
          <w:sz w:val="28"/>
          <w:szCs w:val="24"/>
        </w:rPr>
        <w:t xml:space="preserve">  </w:t>
      </w:r>
      <w:r w:rsidRPr="0094609A">
        <w:rPr>
          <w:rFonts w:ascii="Times New Roman" w:hAnsi="Times New Roman" w:cs="Arial"/>
          <w:sz w:val="28"/>
          <w:szCs w:val="24"/>
        </w:rPr>
        <w:t xml:space="preserve">соответствии </w:t>
      </w:r>
      <w:r w:rsidR="0094609A">
        <w:rPr>
          <w:rFonts w:ascii="Times New Roman" w:hAnsi="Times New Roman" w:cs="Arial"/>
          <w:sz w:val="28"/>
          <w:szCs w:val="24"/>
        </w:rPr>
        <w:t xml:space="preserve"> </w:t>
      </w:r>
      <w:r w:rsidRPr="0094609A">
        <w:rPr>
          <w:rFonts w:ascii="Times New Roman" w:hAnsi="Times New Roman" w:cs="Arial"/>
          <w:sz w:val="28"/>
          <w:szCs w:val="24"/>
        </w:rPr>
        <w:t xml:space="preserve">с </w:t>
      </w:r>
      <w:r w:rsidR="0094609A">
        <w:rPr>
          <w:rFonts w:ascii="Times New Roman" w:hAnsi="Times New Roman" w:cs="Arial"/>
          <w:sz w:val="28"/>
          <w:szCs w:val="24"/>
        </w:rPr>
        <w:t xml:space="preserve"> </w:t>
      </w:r>
      <w:r w:rsidR="0094609A" w:rsidRPr="0094609A">
        <w:rPr>
          <w:rFonts w:ascii="Times New Roman" w:hAnsi="Times New Roman" w:cs="Arial"/>
          <w:sz w:val="28"/>
          <w:szCs w:val="24"/>
        </w:rPr>
        <w:t>ф</w:t>
      </w:r>
      <w:r w:rsidRPr="0094609A">
        <w:rPr>
          <w:rFonts w:ascii="Times New Roman" w:hAnsi="Times New Roman" w:cs="Arial"/>
          <w:sz w:val="28"/>
          <w:szCs w:val="24"/>
        </w:rPr>
        <w:t xml:space="preserve">едеральными </w:t>
      </w:r>
      <w:r w:rsidR="0094609A">
        <w:rPr>
          <w:rFonts w:ascii="Times New Roman" w:hAnsi="Times New Roman" w:cs="Arial"/>
          <w:sz w:val="28"/>
          <w:szCs w:val="24"/>
        </w:rPr>
        <w:t xml:space="preserve"> </w:t>
      </w:r>
      <w:r w:rsidRPr="0094609A">
        <w:rPr>
          <w:rFonts w:ascii="Times New Roman" w:hAnsi="Times New Roman" w:cs="Arial"/>
          <w:sz w:val="28"/>
          <w:szCs w:val="24"/>
        </w:rPr>
        <w:t xml:space="preserve">законами от </w:t>
      </w:r>
      <w:r w:rsidR="0094609A" w:rsidRPr="0094609A">
        <w:rPr>
          <w:rFonts w:ascii="Times New Roman" w:hAnsi="Times New Roman" w:cs="Arial"/>
          <w:sz w:val="28"/>
          <w:szCs w:val="24"/>
        </w:rPr>
        <w:t>6 октября</w:t>
      </w:r>
      <w:r w:rsidR="0094609A">
        <w:rPr>
          <w:rFonts w:ascii="Times New Roman" w:hAnsi="Times New Roman" w:cs="Arial"/>
          <w:sz w:val="28"/>
          <w:szCs w:val="24"/>
        </w:rPr>
        <w:t xml:space="preserve"> </w:t>
      </w:r>
      <w:r w:rsidRPr="0094609A">
        <w:rPr>
          <w:rFonts w:ascii="Times New Roman" w:hAnsi="Times New Roman" w:cs="Arial"/>
          <w:sz w:val="28"/>
          <w:szCs w:val="24"/>
        </w:rPr>
        <w:t>2003</w:t>
      </w:r>
      <w:r w:rsidR="0094609A" w:rsidRPr="0094609A">
        <w:rPr>
          <w:rFonts w:ascii="Times New Roman" w:hAnsi="Times New Roman" w:cs="Arial"/>
          <w:sz w:val="28"/>
          <w:szCs w:val="24"/>
        </w:rPr>
        <w:t xml:space="preserve"> года</w:t>
      </w:r>
      <w:r w:rsidRPr="0094609A">
        <w:rPr>
          <w:rFonts w:ascii="Times New Roman" w:hAnsi="Times New Roman" w:cs="Arial"/>
          <w:sz w:val="28"/>
          <w:szCs w:val="24"/>
        </w:rPr>
        <w:t xml:space="preserve"> N</w:t>
      </w:r>
      <w:r w:rsidR="0094609A">
        <w:rPr>
          <w:rFonts w:ascii="Times New Roman" w:hAnsi="Times New Roman" w:cs="Arial"/>
          <w:sz w:val="28"/>
          <w:szCs w:val="24"/>
        </w:rPr>
        <w:t> </w:t>
      </w:r>
      <w:r w:rsidRPr="0094609A">
        <w:rPr>
          <w:rFonts w:ascii="Times New Roman" w:hAnsi="Times New Roman" w:cs="Arial"/>
          <w:sz w:val="28"/>
          <w:szCs w:val="24"/>
        </w:rPr>
        <w:t xml:space="preserve">131-ФЗ </w:t>
      </w:r>
      <w:r w:rsidR="0094609A" w:rsidRPr="0094609A">
        <w:rPr>
          <w:rFonts w:ascii="Times New Roman" w:hAnsi="Times New Roman" w:cs="Arial"/>
          <w:sz w:val="28"/>
          <w:szCs w:val="24"/>
        </w:rPr>
        <w:t>«</w:t>
      </w:r>
      <w:r w:rsidRPr="0094609A">
        <w:rPr>
          <w:rFonts w:ascii="Times New Roman" w:hAnsi="Times New Roman" w:cs="Arial"/>
          <w:sz w:val="28"/>
          <w:szCs w:val="24"/>
        </w:rPr>
        <w:t>Об</w:t>
      </w:r>
      <w:r w:rsidR="0094609A" w:rsidRPr="0094609A">
        <w:rPr>
          <w:rFonts w:ascii="Times New Roman" w:hAnsi="Times New Roman" w:cs="Arial"/>
          <w:sz w:val="28"/>
          <w:szCs w:val="24"/>
        </w:rPr>
        <w:t> </w:t>
      </w:r>
      <w:r w:rsidRPr="0094609A">
        <w:rPr>
          <w:rFonts w:ascii="Times New Roman" w:hAnsi="Times New Roman" w:cs="Arial"/>
          <w:sz w:val="28"/>
          <w:szCs w:val="24"/>
        </w:rPr>
        <w:t>общих принципах организации местного самоуправления в</w:t>
      </w:r>
      <w:r w:rsidR="0094609A" w:rsidRPr="0094609A">
        <w:rPr>
          <w:rFonts w:ascii="Times New Roman" w:hAnsi="Times New Roman" w:cs="Arial"/>
          <w:sz w:val="28"/>
          <w:szCs w:val="24"/>
        </w:rPr>
        <w:t> </w:t>
      </w:r>
      <w:r w:rsidRPr="0094609A">
        <w:rPr>
          <w:rFonts w:ascii="Times New Roman" w:hAnsi="Times New Roman" w:cs="Arial"/>
          <w:sz w:val="28"/>
          <w:szCs w:val="24"/>
        </w:rPr>
        <w:t>Российской Федерации</w:t>
      </w:r>
      <w:r w:rsidR="0094609A" w:rsidRPr="0094609A">
        <w:rPr>
          <w:rFonts w:ascii="Times New Roman" w:hAnsi="Times New Roman" w:cs="Arial"/>
          <w:sz w:val="28"/>
          <w:szCs w:val="24"/>
        </w:rPr>
        <w:t>»</w:t>
      </w:r>
      <w:r w:rsidRPr="0094609A">
        <w:rPr>
          <w:rFonts w:ascii="Times New Roman" w:hAnsi="Times New Roman" w:cs="Arial"/>
          <w:sz w:val="28"/>
          <w:szCs w:val="24"/>
        </w:rPr>
        <w:t>, от</w:t>
      </w:r>
      <w:r w:rsidR="00123B96" w:rsidRPr="0094609A">
        <w:rPr>
          <w:rFonts w:ascii="Times New Roman" w:hAnsi="Times New Roman" w:cs="Arial"/>
          <w:sz w:val="28"/>
          <w:szCs w:val="24"/>
        </w:rPr>
        <w:t> </w:t>
      </w:r>
      <w:r w:rsidR="0094609A" w:rsidRPr="0094609A">
        <w:rPr>
          <w:rFonts w:ascii="Times New Roman" w:hAnsi="Times New Roman" w:cs="Arial"/>
          <w:sz w:val="28"/>
          <w:szCs w:val="24"/>
        </w:rPr>
        <w:t xml:space="preserve">24 июля </w:t>
      </w:r>
      <w:r w:rsidRPr="0094609A">
        <w:rPr>
          <w:rFonts w:ascii="Times New Roman" w:hAnsi="Times New Roman" w:cs="Arial"/>
          <w:sz w:val="28"/>
          <w:szCs w:val="24"/>
        </w:rPr>
        <w:t>2007</w:t>
      </w:r>
      <w:r w:rsidR="0094609A" w:rsidRPr="0094609A">
        <w:rPr>
          <w:rFonts w:ascii="Times New Roman" w:hAnsi="Times New Roman" w:cs="Arial"/>
          <w:sz w:val="28"/>
          <w:szCs w:val="24"/>
        </w:rPr>
        <w:t xml:space="preserve"> года</w:t>
      </w:r>
      <w:r w:rsidRPr="0094609A">
        <w:rPr>
          <w:rFonts w:ascii="Times New Roman" w:hAnsi="Times New Roman" w:cs="Arial"/>
          <w:sz w:val="28"/>
          <w:szCs w:val="24"/>
        </w:rPr>
        <w:t xml:space="preserve"> N</w:t>
      </w:r>
      <w:r w:rsidR="0094609A" w:rsidRPr="0094609A">
        <w:rPr>
          <w:rFonts w:ascii="Times New Roman" w:hAnsi="Times New Roman" w:cs="Arial"/>
          <w:sz w:val="28"/>
          <w:szCs w:val="24"/>
        </w:rPr>
        <w:t> </w:t>
      </w:r>
      <w:r w:rsidRPr="0094609A">
        <w:rPr>
          <w:rFonts w:ascii="Times New Roman" w:hAnsi="Times New Roman" w:cs="Arial"/>
          <w:sz w:val="28"/>
          <w:szCs w:val="24"/>
        </w:rPr>
        <w:t xml:space="preserve">221-ФЗ </w:t>
      </w:r>
      <w:r w:rsidR="0094609A" w:rsidRPr="0094609A">
        <w:rPr>
          <w:rFonts w:ascii="Times New Roman" w:hAnsi="Times New Roman" w:cs="Arial"/>
          <w:sz w:val="28"/>
          <w:szCs w:val="24"/>
        </w:rPr>
        <w:t>«</w:t>
      </w:r>
      <w:r w:rsidRPr="0094609A">
        <w:rPr>
          <w:rFonts w:ascii="Times New Roman" w:hAnsi="Times New Roman" w:cs="Arial"/>
          <w:sz w:val="28"/>
          <w:szCs w:val="24"/>
        </w:rPr>
        <w:t>О кадастровой деятельности</w:t>
      </w:r>
      <w:r w:rsidR="0094609A" w:rsidRPr="0094609A">
        <w:rPr>
          <w:rFonts w:ascii="Times New Roman" w:hAnsi="Times New Roman" w:cs="Arial"/>
          <w:sz w:val="28"/>
          <w:szCs w:val="24"/>
        </w:rPr>
        <w:t>»</w:t>
      </w:r>
      <w:r w:rsidRPr="0094609A">
        <w:rPr>
          <w:rFonts w:ascii="Times New Roman" w:hAnsi="Times New Roman" w:cs="Arial"/>
          <w:sz w:val="28"/>
          <w:szCs w:val="24"/>
        </w:rPr>
        <w:t>, постановлением Администрации Курской области от</w:t>
      </w:r>
      <w:r w:rsidR="0094609A" w:rsidRPr="0094609A">
        <w:rPr>
          <w:rFonts w:ascii="Times New Roman" w:hAnsi="Times New Roman" w:cs="Arial"/>
          <w:sz w:val="28"/>
          <w:szCs w:val="24"/>
        </w:rPr>
        <w:t> </w:t>
      </w:r>
      <w:r w:rsidRPr="0094609A">
        <w:rPr>
          <w:rFonts w:ascii="Times New Roman" w:hAnsi="Times New Roman" w:cs="Arial"/>
          <w:sz w:val="28"/>
          <w:szCs w:val="24"/>
        </w:rPr>
        <w:t>31.05.2019 N</w:t>
      </w:r>
      <w:r w:rsidR="0094609A" w:rsidRPr="0094609A">
        <w:rPr>
          <w:rFonts w:ascii="Times New Roman" w:hAnsi="Times New Roman" w:cs="Arial"/>
          <w:sz w:val="28"/>
          <w:szCs w:val="24"/>
        </w:rPr>
        <w:t> </w:t>
      </w:r>
      <w:r w:rsidRPr="0094609A">
        <w:rPr>
          <w:rFonts w:ascii="Times New Roman" w:hAnsi="Times New Roman" w:cs="Arial"/>
          <w:sz w:val="28"/>
          <w:szCs w:val="24"/>
        </w:rPr>
        <w:t xml:space="preserve">489-па </w:t>
      </w:r>
      <w:r w:rsidR="0094609A" w:rsidRPr="0094609A">
        <w:rPr>
          <w:rFonts w:ascii="Times New Roman" w:hAnsi="Times New Roman" w:cs="Arial"/>
          <w:sz w:val="28"/>
          <w:szCs w:val="24"/>
        </w:rPr>
        <w:t>«</w:t>
      </w:r>
      <w:r w:rsidRPr="0094609A">
        <w:rPr>
          <w:rFonts w:ascii="Times New Roman" w:hAnsi="Times New Roman" w:cs="Arial"/>
          <w:sz w:val="28"/>
          <w:szCs w:val="24"/>
        </w:rPr>
        <w:t>Об</w:t>
      </w:r>
      <w:r w:rsidR="0094609A" w:rsidRPr="0094609A">
        <w:rPr>
          <w:rFonts w:ascii="Times New Roman" w:hAnsi="Times New Roman" w:cs="Arial"/>
          <w:sz w:val="28"/>
          <w:szCs w:val="24"/>
        </w:rPr>
        <w:t> </w:t>
      </w:r>
      <w:r w:rsidRPr="0094609A">
        <w:rPr>
          <w:rFonts w:ascii="Times New Roman" w:hAnsi="Times New Roman" w:cs="Arial"/>
          <w:sz w:val="28"/>
          <w:szCs w:val="24"/>
        </w:rPr>
        <w:t>утверждении Типового регламента работы согласительной комиссии по</w:t>
      </w:r>
      <w:r w:rsidR="0094609A" w:rsidRPr="0094609A">
        <w:rPr>
          <w:rFonts w:ascii="Times New Roman" w:hAnsi="Times New Roman" w:cs="Arial"/>
          <w:sz w:val="28"/>
          <w:szCs w:val="24"/>
        </w:rPr>
        <w:t> </w:t>
      </w:r>
      <w:r w:rsidRPr="0094609A">
        <w:rPr>
          <w:rFonts w:ascii="Times New Roman" w:hAnsi="Times New Roman" w:cs="Arial"/>
          <w:sz w:val="28"/>
          <w:szCs w:val="24"/>
        </w:rPr>
        <w:t>согласованию местоположения границ земельных участков при выполнении комплексных кадастровых работ</w:t>
      </w:r>
      <w:r w:rsidR="0094609A" w:rsidRPr="0094609A">
        <w:rPr>
          <w:rFonts w:ascii="Times New Roman" w:hAnsi="Times New Roman" w:cs="Arial"/>
          <w:sz w:val="28"/>
          <w:szCs w:val="24"/>
        </w:rPr>
        <w:t>»</w:t>
      </w:r>
      <w:r w:rsidRPr="0094609A">
        <w:rPr>
          <w:rFonts w:ascii="Times New Roman" w:hAnsi="Times New Roman" w:cs="Arial"/>
          <w:sz w:val="28"/>
          <w:szCs w:val="24"/>
        </w:rPr>
        <w:t xml:space="preserve">, </w:t>
      </w:r>
      <w:r w:rsidR="00123B96" w:rsidRPr="0094609A">
        <w:rPr>
          <w:rFonts w:ascii="Times New Roman" w:hAnsi="Times New Roman" w:cs="Arial"/>
          <w:sz w:val="28"/>
          <w:szCs w:val="24"/>
        </w:rPr>
        <w:t>Уставом муниципального образования</w:t>
      </w:r>
      <w:proofErr w:type="gramEnd"/>
      <w:r w:rsidR="00123B96" w:rsidRPr="0094609A">
        <w:rPr>
          <w:rFonts w:ascii="Times New Roman" w:hAnsi="Times New Roman" w:cs="Arial"/>
          <w:sz w:val="28"/>
          <w:szCs w:val="24"/>
        </w:rPr>
        <w:t xml:space="preserve"> </w:t>
      </w:r>
      <w:r w:rsidR="0094609A" w:rsidRPr="0094609A">
        <w:rPr>
          <w:rFonts w:ascii="Times New Roman" w:hAnsi="Times New Roman" w:cs="Arial"/>
          <w:sz w:val="28"/>
          <w:szCs w:val="24"/>
        </w:rPr>
        <w:t>«</w:t>
      </w:r>
      <w:proofErr w:type="spellStart"/>
      <w:r w:rsidR="00A70EC2">
        <w:rPr>
          <w:rFonts w:ascii="Times New Roman" w:hAnsi="Times New Roman" w:cs="Arial"/>
          <w:sz w:val="28"/>
          <w:szCs w:val="24"/>
        </w:rPr>
        <w:t>Камышинский</w:t>
      </w:r>
      <w:proofErr w:type="spellEnd"/>
      <w:r w:rsidR="00123B96" w:rsidRPr="0094609A">
        <w:rPr>
          <w:rFonts w:ascii="Times New Roman" w:hAnsi="Times New Roman" w:cs="Arial"/>
          <w:sz w:val="28"/>
          <w:szCs w:val="24"/>
        </w:rPr>
        <w:t xml:space="preserve"> сельсовет</w:t>
      </w:r>
      <w:r w:rsidR="0094609A" w:rsidRPr="0094609A">
        <w:rPr>
          <w:rFonts w:ascii="Times New Roman" w:hAnsi="Times New Roman" w:cs="Arial"/>
          <w:sz w:val="28"/>
          <w:szCs w:val="24"/>
        </w:rPr>
        <w:t>»</w:t>
      </w:r>
      <w:r w:rsidR="00123B96" w:rsidRPr="0094609A">
        <w:rPr>
          <w:rFonts w:ascii="Times New Roman" w:hAnsi="Times New Roman" w:cs="Arial"/>
          <w:sz w:val="28"/>
          <w:szCs w:val="24"/>
        </w:rPr>
        <w:t xml:space="preserve"> Курского района Курской области</w:t>
      </w:r>
      <w:r w:rsidR="00892403" w:rsidRPr="0094609A">
        <w:rPr>
          <w:rFonts w:ascii="Times New Roman" w:hAnsi="Times New Roman" w:cs="Arial"/>
          <w:sz w:val="28"/>
          <w:szCs w:val="24"/>
        </w:rPr>
        <w:t>,</w:t>
      </w:r>
      <w:r w:rsidR="00FB3081" w:rsidRPr="0094609A">
        <w:rPr>
          <w:rFonts w:ascii="Times New Roman" w:hAnsi="Times New Roman" w:cs="Arial"/>
          <w:sz w:val="28"/>
          <w:szCs w:val="24"/>
        </w:rPr>
        <w:t xml:space="preserve"> Администрация </w:t>
      </w:r>
      <w:proofErr w:type="spellStart"/>
      <w:r w:rsidR="00A70EC2">
        <w:rPr>
          <w:rFonts w:ascii="Times New Roman" w:hAnsi="Times New Roman" w:cs="Arial"/>
          <w:sz w:val="28"/>
          <w:szCs w:val="24"/>
        </w:rPr>
        <w:t>Камышинского</w:t>
      </w:r>
      <w:proofErr w:type="spellEnd"/>
      <w:r w:rsidR="00025E5F" w:rsidRPr="0094609A">
        <w:rPr>
          <w:rFonts w:ascii="Times New Roman" w:hAnsi="Times New Roman" w:cs="Arial"/>
          <w:sz w:val="28"/>
          <w:szCs w:val="24"/>
        </w:rPr>
        <w:t xml:space="preserve"> сельсовета </w:t>
      </w:r>
      <w:proofErr w:type="gramStart"/>
      <w:r w:rsidR="00FB3081" w:rsidRPr="0094609A">
        <w:rPr>
          <w:rFonts w:ascii="Times New Roman" w:hAnsi="Times New Roman" w:cs="Arial"/>
          <w:sz w:val="28"/>
          <w:szCs w:val="24"/>
        </w:rPr>
        <w:t>Курско</w:t>
      </w:r>
      <w:r w:rsidR="00A552CB">
        <w:rPr>
          <w:rFonts w:ascii="Times New Roman" w:hAnsi="Times New Roman" w:cs="Arial"/>
          <w:sz w:val="28"/>
          <w:szCs w:val="24"/>
        </w:rPr>
        <w:t>го</w:t>
      </w:r>
      <w:proofErr w:type="gramEnd"/>
      <w:r w:rsidR="00A552CB">
        <w:rPr>
          <w:rFonts w:ascii="Times New Roman" w:hAnsi="Times New Roman" w:cs="Arial"/>
          <w:sz w:val="28"/>
          <w:szCs w:val="24"/>
        </w:rPr>
        <w:t xml:space="preserve"> район</w:t>
      </w:r>
      <w:r w:rsidR="00892403" w:rsidRPr="0094609A">
        <w:rPr>
          <w:rFonts w:ascii="Times New Roman" w:hAnsi="Times New Roman" w:cs="Arial"/>
          <w:sz w:val="28"/>
          <w:szCs w:val="24"/>
        </w:rPr>
        <w:t>:</w:t>
      </w:r>
    </w:p>
    <w:p w:rsidR="00892403" w:rsidRPr="0094609A" w:rsidRDefault="008F1202" w:rsidP="003645AE">
      <w:pPr>
        <w:pStyle w:val="ConsPlusNormal"/>
        <w:tabs>
          <w:tab w:val="left" w:pos="851"/>
          <w:tab w:val="left" w:pos="1134"/>
        </w:tabs>
        <w:spacing w:before="220"/>
        <w:ind w:left="284" w:right="-568" w:hanging="284"/>
        <w:contextualSpacing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ab/>
      </w:r>
      <w:r w:rsidR="00FB3081" w:rsidRPr="0094609A">
        <w:rPr>
          <w:rFonts w:ascii="Times New Roman" w:hAnsi="Times New Roman" w:cs="Arial"/>
          <w:sz w:val="28"/>
          <w:szCs w:val="24"/>
        </w:rPr>
        <w:t>1.</w:t>
      </w:r>
      <w:r w:rsidR="0094609A">
        <w:rPr>
          <w:rFonts w:ascii="Times New Roman" w:hAnsi="Times New Roman" w:cs="Arial"/>
          <w:sz w:val="28"/>
          <w:szCs w:val="24"/>
        </w:rPr>
        <w:tab/>
      </w:r>
      <w:r w:rsidR="00892403" w:rsidRPr="0094609A">
        <w:rPr>
          <w:rFonts w:ascii="Times New Roman" w:hAnsi="Times New Roman" w:cs="Arial"/>
          <w:sz w:val="28"/>
          <w:szCs w:val="24"/>
        </w:rPr>
        <w:t>Создать согласительную комиссию по согласованию местоположения границ земельных участков при выполнении комплексных кадастровых работ на</w:t>
      </w:r>
      <w:r w:rsidR="00123B96" w:rsidRPr="0094609A">
        <w:rPr>
          <w:rFonts w:ascii="Times New Roman" w:hAnsi="Times New Roman" w:cs="Arial"/>
          <w:sz w:val="28"/>
          <w:szCs w:val="24"/>
        </w:rPr>
        <w:t> </w:t>
      </w:r>
      <w:r w:rsidR="00892403" w:rsidRPr="0094609A">
        <w:rPr>
          <w:rFonts w:ascii="Times New Roman" w:hAnsi="Times New Roman" w:cs="Arial"/>
          <w:sz w:val="28"/>
          <w:szCs w:val="24"/>
        </w:rPr>
        <w:t xml:space="preserve">территории </w:t>
      </w:r>
      <w:proofErr w:type="spellStart"/>
      <w:r w:rsidR="00A70EC2">
        <w:rPr>
          <w:rFonts w:ascii="Times New Roman" w:hAnsi="Times New Roman" w:cs="Arial"/>
          <w:sz w:val="28"/>
          <w:szCs w:val="24"/>
        </w:rPr>
        <w:t>Камышинского</w:t>
      </w:r>
      <w:proofErr w:type="spellEnd"/>
      <w:r w:rsidR="00892403" w:rsidRPr="0094609A">
        <w:rPr>
          <w:rFonts w:ascii="Times New Roman" w:hAnsi="Times New Roman" w:cs="Arial"/>
          <w:sz w:val="28"/>
          <w:szCs w:val="24"/>
        </w:rPr>
        <w:t xml:space="preserve"> сельсовета Курского района Курской области </w:t>
      </w:r>
      <w:r w:rsidR="0094609A">
        <w:rPr>
          <w:rFonts w:ascii="Times New Roman" w:hAnsi="Times New Roman" w:cs="Arial"/>
          <w:sz w:val="28"/>
          <w:szCs w:val="24"/>
        </w:rPr>
        <w:t>и утвердить ее прилагаемый состав</w:t>
      </w:r>
      <w:r w:rsidR="00892403" w:rsidRPr="0094609A">
        <w:rPr>
          <w:rFonts w:ascii="Times New Roman" w:hAnsi="Times New Roman" w:cs="Arial"/>
          <w:sz w:val="28"/>
          <w:szCs w:val="24"/>
        </w:rPr>
        <w:t>.</w:t>
      </w:r>
    </w:p>
    <w:p w:rsidR="00FB3081" w:rsidRPr="0094609A" w:rsidRDefault="008F1202" w:rsidP="003645AE">
      <w:pPr>
        <w:pStyle w:val="ConsPlusNormal"/>
        <w:tabs>
          <w:tab w:val="left" w:pos="851"/>
          <w:tab w:val="left" w:pos="1134"/>
        </w:tabs>
        <w:spacing w:before="220"/>
        <w:ind w:left="284" w:right="-568" w:hanging="284"/>
        <w:contextualSpacing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ab/>
      </w:r>
      <w:r w:rsidR="00892403" w:rsidRPr="0094609A">
        <w:rPr>
          <w:rFonts w:ascii="Times New Roman" w:hAnsi="Times New Roman" w:cs="Arial"/>
          <w:sz w:val="28"/>
          <w:szCs w:val="24"/>
        </w:rPr>
        <w:t>2.</w:t>
      </w:r>
      <w:r w:rsidR="0094609A">
        <w:rPr>
          <w:rFonts w:ascii="Times New Roman" w:hAnsi="Times New Roman" w:cs="Arial"/>
          <w:sz w:val="28"/>
          <w:szCs w:val="24"/>
        </w:rPr>
        <w:tab/>
      </w:r>
      <w:r w:rsidR="00FB3081" w:rsidRPr="0094609A">
        <w:rPr>
          <w:rFonts w:ascii="Times New Roman" w:hAnsi="Times New Roman" w:cs="Arial"/>
          <w:sz w:val="28"/>
          <w:szCs w:val="24"/>
        </w:rPr>
        <w:t xml:space="preserve">Утвердить </w:t>
      </w:r>
      <w:r w:rsidR="00EB1964">
        <w:rPr>
          <w:rFonts w:ascii="Times New Roman" w:hAnsi="Times New Roman" w:cs="Arial"/>
          <w:sz w:val="28"/>
          <w:szCs w:val="24"/>
        </w:rPr>
        <w:t xml:space="preserve">прилагаемый </w:t>
      </w:r>
      <w:r w:rsidR="00FB3081" w:rsidRPr="0094609A">
        <w:rPr>
          <w:rFonts w:ascii="Times New Roman" w:hAnsi="Times New Roman" w:cs="Arial"/>
          <w:sz w:val="28"/>
          <w:szCs w:val="24"/>
        </w:rPr>
        <w:t>регламент работы согласительной комиссии по</w:t>
      </w:r>
      <w:r w:rsidR="0094609A">
        <w:rPr>
          <w:rFonts w:ascii="Times New Roman" w:hAnsi="Times New Roman" w:cs="Arial"/>
          <w:sz w:val="28"/>
          <w:szCs w:val="24"/>
        </w:rPr>
        <w:t> </w:t>
      </w:r>
      <w:r w:rsidR="00FB3081" w:rsidRPr="0094609A">
        <w:rPr>
          <w:rFonts w:ascii="Times New Roman" w:hAnsi="Times New Roman" w:cs="Arial"/>
          <w:sz w:val="28"/>
          <w:szCs w:val="24"/>
        </w:rPr>
        <w:t>согласованию местоположения границ земельных участков при</w:t>
      </w:r>
      <w:r w:rsidR="0094609A">
        <w:rPr>
          <w:rFonts w:ascii="Times New Roman" w:hAnsi="Times New Roman" w:cs="Arial"/>
          <w:sz w:val="28"/>
          <w:szCs w:val="24"/>
        </w:rPr>
        <w:t> </w:t>
      </w:r>
      <w:r w:rsidR="00FB3081" w:rsidRPr="0094609A">
        <w:rPr>
          <w:rFonts w:ascii="Times New Roman" w:hAnsi="Times New Roman" w:cs="Arial"/>
          <w:sz w:val="28"/>
          <w:szCs w:val="24"/>
        </w:rPr>
        <w:t>выполнении комплексных кадастровых работ</w:t>
      </w:r>
      <w:r w:rsidR="00892403" w:rsidRPr="0094609A">
        <w:rPr>
          <w:rFonts w:ascii="Times New Roman" w:hAnsi="Times New Roman" w:cs="Arial"/>
          <w:sz w:val="28"/>
          <w:szCs w:val="24"/>
        </w:rPr>
        <w:t xml:space="preserve"> на территории </w:t>
      </w:r>
      <w:proofErr w:type="spellStart"/>
      <w:r w:rsidR="00A70EC2">
        <w:rPr>
          <w:rFonts w:ascii="Times New Roman" w:hAnsi="Times New Roman" w:cs="Arial"/>
          <w:sz w:val="28"/>
          <w:szCs w:val="24"/>
        </w:rPr>
        <w:t>Камышинского</w:t>
      </w:r>
      <w:proofErr w:type="spellEnd"/>
      <w:r w:rsidR="00892403" w:rsidRPr="0094609A">
        <w:rPr>
          <w:rFonts w:ascii="Times New Roman" w:hAnsi="Times New Roman" w:cs="Arial"/>
          <w:sz w:val="28"/>
          <w:szCs w:val="24"/>
        </w:rPr>
        <w:t xml:space="preserve"> сельсовета Курского района Курской области</w:t>
      </w:r>
      <w:r w:rsidR="00FB3081" w:rsidRPr="0094609A">
        <w:rPr>
          <w:rFonts w:ascii="Times New Roman" w:hAnsi="Times New Roman" w:cs="Arial"/>
          <w:sz w:val="28"/>
          <w:szCs w:val="24"/>
        </w:rPr>
        <w:t>.</w:t>
      </w:r>
    </w:p>
    <w:p w:rsidR="00FB3081" w:rsidRPr="0094609A" w:rsidRDefault="008F1202" w:rsidP="003645AE">
      <w:pPr>
        <w:pStyle w:val="ConsPlusNormal"/>
        <w:tabs>
          <w:tab w:val="left" w:pos="851"/>
          <w:tab w:val="left" w:pos="1134"/>
        </w:tabs>
        <w:spacing w:before="220"/>
        <w:ind w:left="284" w:right="-568" w:hanging="284"/>
        <w:contextualSpacing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ab/>
      </w:r>
      <w:r w:rsidR="00892403" w:rsidRPr="0094609A">
        <w:rPr>
          <w:rFonts w:ascii="Times New Roman" w:hAnsi="Times New Roman" w:cs="Arial"/>
          <w:sz w:val="28"/>
          <w:szCs w:val="24"/>
        </w:rPr>
        <w:t>3</w:t>
      </w:r>
      <w:r w:rsidR="00FB3081" w:rsidRPr="0094609A">
        <w:rPr>
          <w:rFonts w:ascii="Times New Roman" w:hAnsi="Times New Roman" w:cs="Arial"/>
          <w:sz w:val="28"/>
          <w:szCs w:val="24"/>
        </w:rPr>
        <w:t>.</w:t>
      </w:r>
      <w:r w:rsidR="0094609A">
        <w:rPr>
          <w:rFonts w:ascii="Times New Roman" w:hAnsi="Times New Roman" w:cs="Arial"/>
          <w:sz w:val="28"/>
          <w:szCs w:val="24"/>
        </w:rPr>
        <w:tab/>
      </w:r>
      <w:proofErr w:type="gramStart"/>
      <w:r w:rsidR="00FB3081" w:rsidRPr="0094609A">
        <w:rPr>
          <w:rFonts w:ascii="Times New Roman" w:hAnsi="Times New Roman" w:cs="Arial"/>
          <w:sz w:val="28"/>
          <w:szCs w:val="24"/>
        </w:rPr>
        <w:t>Контроль за</w:t>
      </w:r>
      <w:proofErr w:type="gramEnd"/>
      <w:r w:rsidR="00FB3081" w:rsidRPr="0094609A">
        <w:rPr>
          <w:rFonts w:ascii="Times New Roman" w:hAnsi="Times New Roman" w:cs="Arial"/>
          <w:sz w:val="28"/>
          <w:szCs w:val="24"/>
        </w:rPr>
        <w:t xml:space="preserve"> исполнением постановления </w:t>
      </w:r>
      <w:r w:rsidR="00025E5F" w:rsidRPr="0094609A">
        <w:rPr>
          <w:rFonts w:ascii="Times New Roman" w:hAnsi="Times New Roman" w:cs="Arial"/>
          <w:sz w:val="28"/>
          <w:szCs w:val="24"/>
        </w:rPr>
        <w:t>оставляю за собой.</w:t>
      </w:r>
    </w:p>
    <w:p w:rsidR="00FF59F1" w:rsidRPr="0094609A" w:rsidRDefault="008F1202" w:rsidP="003645AE">
      <w:pPr>
        <w:pStyle w:val="ConsPlusNormal"/>
        <w:tabs>
          <w:tab w:val="left" w:pos="851"/>
          <w:tab w:val="left" w:pos="1134"/>
        </w:tabs>
        <w:spacing w:before="220"/>
        <w:ind w:left="284" w:right="-568" w:hanging="284"/>
        <w:contextualSpacing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ab/>
      </w:r>
      <w:r w:rsidR="00FF59F1" w:rsidRPr="0094609A">
        <w:rPr>
          <w:rFonts w:ascii="Times New Roman" w:hAnsi="Times New Roman" w:cs="Arial"/>
          <w:sz w:val="28"/>
          <w:szCs w:val="24"/>
        </w:rPr>
        <w:t>4.</w:t>
      </w:r>
      <w:r w:rsidR="0094609A">
        <w:rPr>
          <w:rFonts w:ascii="Times New Roman" w:hAnsi="Times New Roman" w:cs="Arial"/>
          <w:sz w:val="28"/>
          <w:szCs w:val="24"/>
        </w:rPr>
        <w:tab/>
      </w:r>
      <w:r w:rsidR="00AC14C4">
        <w:rPr>
          <w:rFonts w:ascii="Times New Roman" w:hAnsi="Times New Roman" w:cs="Arial"/>
          <w:sz w:val="28"/>
          <w:szCs w:val="24"/>
        </w:rPr>
        <w:t>Распоряжение</w:t>
      </w:r>
      <w:r w:rsidR="00FF59F1" w:rsidRPr="0094609A">
        <w:rPr>
          <w:rFonts w:ascii="Times New Roman" w:hAnsi="Times New Roman" w:cs="Arial"/>
          <w:sz w:val="28"/>
          <w:szCs w:val="24"/>
        </w:rPr>
        <w:t xml:space="preserve"> вступает в силу со дня его </w:t>
      </w:r>
      <w:r w:rsidR="0094609A" w:rsidRPr="0094609A">
        <w:rPr>
          <w:rFonts w:ascii="Times New Roman" w:hAnsi="Times New Roman" w:cs="Arial"/>
          <w:sz w:val="28"/>
          <w:szCs w:val="24"/>
        </w:rPr>
        <w:t>подписания</w:t>
      </w:r>
      <w:r w:rsidR="00FF59F1" w:rsidRPr="0094609A">
        <w:rPr>
          <w:rFonts w:ascii="Times New Roman" w:hAnsi="Times New Roman" w:cs="Arial"/>
          <w:sz w:val="28"/>
          <w:szCs w:val="24"/>
        </w:rPr>
        <w:t>.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/>
          <w:i/>
          <w:sz w:val="28"/>
        </w:rPr>
      </w:pP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/>
          <w:sz w:val="28"/>
        </w:rPr>
      </w:pPr>
    </w:p>
    <w:p w:rsidR="00025E5F" w:rsidRPr="0094609A" w:rsidRDefault="00025E5F" w:rsidP="003645AE">
      <w:pPr>
        <w:pStyle w:val="ConsPlusNormal"/>
        <w:ind w:left="284" w:right="-568" w:hanging="284"/>
        <w:contextualSpacing/>
        <w:rPr>
          <w:rFonts w:ascii="Times New Roman" w:hAnsi="Times New Roman"/>
          <w:sz w:val="28"/>
        </w:rPr>
      </w:pPr>
    </w:p>
    <w:p w:rsidR="00025E5F" w:rsidRPr="0094609A" w:rsidRDefault="00025E5F" w:rsidP="003645AE">
      <w:pPr>
        <w:pStyle w:val="ConsPlusNormal"/>
        <w:ind w:left="284" w:right="-568"/>
        <w:contextualSpacing/>
        <w:rPr>
          <w:rFonts w:ascii="Times New Roman" w:hAnsi="Times New Roman" w:cs="Arial"/>
          <w:sz w:val="28"/>
          <w:szCs w:val="24"/>
        </w:rPr>
      </w:pPr>
      <w:r w:rsidRPr="0094609A">
        <w:rPr>
          <w:rFonts w:ascii="Times New Roman" w:hAnsi="Times New Roman" w:cs="Arial"/>
          <w:sz w:val="28"/>
          <w:szCs w:val="24"/>
        </w:rPr>
        <w:t xml:space="preserve">Глава </w:t>
      </w:r>
      <w:proofErr w:type="spellStart"/>
      <w:r w:rsidR="00A70EC2">
        <w:rPr>
          <w:rFonts w:ascii="Times New Roman" w:hAnsi="Times New Roman" w:cs="Arial"/>
          <w:sz w:val="28"/>
          <w:szCs w:val="24"/>
        </w:rPr>
        <w:t>Камышинского</w:t>
      </w:r>
      <w:proofErr w:type="spellEnd"/>
      <w:r w:rsidRPr="0094609A">
        <w:rPr>
          <w:rFonts w:ascii="Times New Roman" w:hAnsi="Times New Roman" w:cs="Arial"/>
          <w:sz w:val="28"/>
          <w:szCs w:val="24"/>
        </w:rPr>
        <w:t xml:space="preserve"> сельсовета</w:t>
      </w:r>
    </w:p>
    <w:p w:rsidR="00025E5F" w:rsidRPr="0094609A" w:rsidRDefault="007C53F3" w:rsidP="003645AE">
      <w:pPr>
        <w:pStyle w:val="ConsPlusNormal"/>
        <w:tabs>
          <w:tab w:val="left" w:pos="7230"/>
        </w:tabs>
        <w:ind w:left="284" w:right="-568" w:hanging="284"/>
        <w:contextualSpacing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ab/>
      </w:r>
      <w:r w:rsidR="00025E5F" w:rsidRPr="0094609A">
        <w:rPr>
          <w:rFonts w:ascii="Times New Roman" w:hAnsi="Times New Roman" w:cs="Arial"/>
          <w:sz w:val="28"/>
          <w:szCs w:val="24"/>
        </w:rPr>
        <w:t>Курского района</w:t>
      </w:r>
      <w:r w:rsidR="00A70EC2">
        <w:rPr>
          <w:rFonts w:ascii="Times New Roman" w:hAnsi="Times New Roman" w:cs="Arial"/>
          <w:sz w:val="28"/>
          <w:szCs w:val="24"/>
        </w:rPr>
        <w:t xml:space="preserve">                                                                      П. В. Красников</w:t>
      </w:r>
    </w:p>
    <w:p w:rsidR="0094609A" w:rsidRDefault="0094609A" w:rsidP="003645AE">
      <w:pPr>
        <w:pStyle w:val="ConsPlusNormal"/>
        <w:ind w:left="284" w:right="-568" w:hanging="284"/>
        <w:contextualSpacing/>
        <w:rPr>
          <w:rFonts w:ascii="Times New Roman" w:hAnsi="Times New Roman"/>
          <w:sz w:val="28"/>
        </w:rPr>
        <w:sectPr w:rsidR="0094609A" w:rsidSect="0094609A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:rsidR="00FB3081" w:rsidRPr="0094609A" w:rsidRDefault="0094609A" w:rsidP="003645AE">
      <w:pPr>
        <w:pStyle w:val="ConsPlusNormal"/>
        <w:ind w:left="284" w:right="-568" w:hanging="284"/>
        <w:contextualSpacing/>
        <w:jc w:val="right"/>
        <w:outlineLvl w:val="0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lastRenderedPageBreak/>
        <w:t>Утвержден</w:t>
      </w:r>
    </w:p>
    <w:p w:rsidR="00025E5F" w:rsidRPr="0094609A" w:rsidRDefault="00AC14C4" w:rsidP="003645AE">
      <w:pPr>
        <w:pStyle w:val="ConsPlusNormal"/>
        <w:ind w:left="284" w:right="-568" w:hanging="284"/>
        <w:contextualSpacing/>
        <w:jc w:val="right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распоряжением</w:t>
      </w:r>
      <w:r w:rsidR="00025E5F" w:rsidRPr="0094609A">
        <w:rPr>
          <w:rFonts w:ascii="Times New Roman" w:hAnsi="Times New Roman" w:cs="Arial"/>
          <w:sz w:val="28"/>
          <w:szCs w:val="24"/>
        </w:rPr>
        <w:t xml:space="preserve"> </w:t>
      </w:r>
      <w:r w:rsidR="00FB3081" w:rsidRPr="0094609A">
        <w:rPr>
          <w:rFonts w:ascii="Times New Roman" w:hAnsi="Times New Roman" w:cs="Arial"/>
          <w:sz w:val="28"/>
          <w:szCs w:val="24"/>
        </w:rPr>
        <w:t>Администрации</w:t>
      </w:r>
    </w:p>
    <w:p w:rsidR="00025E5F" w:rsidRPr="0094609A" w:rsidRDefault="00FB3081" w:rsidP="003645AE">
      <w:pPr>
        <w:pStyle w:val="ConsPlusNormal"/>
        <w:ind w:left="284" w:right="-568" w:hanging="284"/>
        <w:contextualSpacing/>
        <w:jc w:val="right"/>
        <w:rPr>
          <w:rFonts w:ascii="Times New Roman" w:hAnsi="Times New Roman" w:cs="Arial"/>
          <w:sz w:val="28"/>
          <w:szCs w:val="24"/>
        </w:rPr>
      </w:pPr>
      <w:r w:rsidRPr="0094609A">
        <w:rPr>
          <w:rFonts w:ascii="Times New Roman" w:hAnsi="Times New Roman" w:cs="Arial"/>
          <w:sz w:val="28"/>
          <w:szCs w:val="24"/>
        </w:rPr>
        <w:t xml:space="preserve"> </w:t>
      </w:r>
      <w:proofErr w:type="spellStart"/>
      <w:r w:rsidR="00A70EC2">
        <w:rPr>
          <w:rFonts w:ascii="Times New Roman" w:hAnsi="Times New Roman" w:cs="Arial"/>
          <w:sz w:val="28"/>
          <w:szCs w:val="24"/>
        </w:rPr>
        <w:t>Камышинского</w:t>
      </w:r>
      <w:proofErr w:type="spellEnd"/>
      <w:r w:rsidR="00025E5F" w:rsidRPr="0094609A">
        <w:rPr>
          <w:rFonts w:ascii="Times New Roman" w:hAnsi="Times New Roman" w:cs="Arial"/>
          <w:sz w:val="28"/>
          <w:szCs w:val="24"/>
        </w:rPr>
        <w:t xml:space="preserve"> сельсовета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jc w:val="right"/>
        <w:rPr>
          <w:rFonts w:ascii="Times New Roman" w:hAnsi="Times New Roman" w:cs="Arial"/>
          <w:sz w:val="28"/>
          <w:szCs w:val="24"/>
        </w:rPr>
      </w:pPr>
      <w:r w:rsidRPr="0094609A">
        <w:rPr>
          <w:rFonts w:ascii="Times New Roman" w:hAnsi="Times New Roman" w:cs="Arial"/>
          <w:sz w:val="28"/>
          <w:szCs w:val="24"/>
        </w:rPr>
        <w:t>Курско</w:t>
      </w:r>
      <w:r w:rsidR="00025E5F" w:rsidRPr="0094609A">
        <w:rPr>
          <w:rFonts w:ascii="Times New Roman" w:hAnsi="Times New Roman" w:cs="Arial"/>
          <w:sz w:val="28"/>
          <w:szCs w:val="24"/>
        </w:rPr>
        <w:t>го района</w:t>
      </w:r>
    </w:p>
    <w:p w:rsidR="00FB3081" w:rsidRPr="0094609A" w:rsidRDefault="008F1202" w:rsidP="003645AE">
      <w:pPr>
        <w:pStyle w:val="ConsPlusNormal"/>
        <w:ind w:left="284" w:right="-568" w:hanging="284"/>
        <w:contextualSpacing/>
        <w:jc w:val="right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от 07 марта</w:t>
      </w:r>
      <w:r w:rsidR="00025E5F" w:rsidRPr="0094609A">
        <w:rPr>
          <w:rFonts w:ascii="Times New Roman" w:hAnsi="Times New Roman" w:cs="Arial"/>
          <w:sz w:val="28"/>
          <w:szCs w:val="24"/>
        </w:rPr>
        <w:t xml:space="preserve"> 202</w:t>
      </w:r>
      <w:r w:rsidR="00A70EC2">
        <w:rPr>
          <w:rFonts w:ascii="Times New Roman" w:hAnsi="Times New Roman" w:cs="Arial"/>
          <w:sz w:val="28"/>
          <w:szCs w:val="24"/>
        </w:rPr>
        <w:t>5</w:t>
      </w:r>
      <w:r w:rsidR="00FB3081" w:rsidRPr="0094609A">
        <w:rPr>
          <w:rFonts w:ascii="Times New Roman" w:hAnsi="Times New Roman" w:cs="Arial"/>
          <w:sz w:val="28"/>
          <w:szCs w:val="24"/>
        </w:rPr>
        <w:t xml:space="preserve"> г. N </w:t>
      </w:r>
      <w:r>
        <w:rPr>
          <w:rFonts w:ascii="Times New Roman" w:hAnsi="Times New Roman" w:cs="Arial"/>
          <w:sz w:val="28"/>
          <w:szCs w:val="24"/>
        </w:rPr>
        <w:t>10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/>
          <w:sz w:val="28"/>
        </w:rPr>
      </w:pPr>
    </w:p>
    <w:p w:rsidR="00892403" w:rsidRPr="0094609A" w:rsidRDefault="00892403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  <w:bookmarkStart w:id="0" w:name="P32"/>
      <w:bookmarkEnd w:id="0"/>
    </w:p>
    <w:p w:rsidR="00892403" w:rsidRPr="0094609A" w:rsidRDefault="00892403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</w:p>
    <w:p w:rsidR="00892403" w:rsidRPr="0094609A" w:rsidRDefault="0094609A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  <w:r>
        <w:rPr>
          <w:rFonts w:ascii="Times New Roman" w:hAnsi="Times New Roman" w:cs="Arial"/>
          <w:sz w:val="28"/>
          <w:szCs w:val="32"/>
        </w:rPr>
        <w:t>СОСТАВ</w:t>
      </w:r>
    </w:p>
    <w:p w:rsidR="00892403" w:rsidRPr="0094609A" w:rsidRDefault="00892403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  <w:r w:rsidRPr="0094609A">
        <w:rPr>
          <w:rFonts w:ascii="Times New Roman" w:hAnsi="Times New Roman" w:cs="Arial"/>
          <w:sz w:val="28"/>
          <w:szCs w:val="32"/>
        </w:rPr>
        <w:t>СОГЛАСИТЕЛЬН</w:t>
      </w:r>
      <w:r w:rsidR="0094609A">
        <w:rPr>
          <w:rFonts w:ascii="Times New Roman" w:hAnsi="Times New Roman" w:cs="Arial"/>
          <w:sz w:val="28"/>
          <w:szCs w:val="32"/>
        </w:rPr>
        <w:t>ОЙ</w:t>
      </w:r>
      <w:r w:rsidRPr="0094609A">
        <w:rPr>
          <w:rFonts w:ascii="Times New Roman" w:hAnsi="Times New Roman" w:cs="Arial"/>
          <w:sz w:val="28"/>
          <w:szCs w:val="32"/>
        </w:rPr>
        <w:t xml:space="preserve"> КОМИССИ</w:t>
      </w:r>
      <w:r w:rsidR="0094609A">
        <w:rPr>
          <w:rFonts w:ascii="Times New Roman" w:hAnsi="Times New Roman" w:cs="Arial"/>
          <w:sz w:val="28"/>
          <w:szCs w:val="32"/>
        </w:rPr>
        <w:t>И</w:t>
      </w:r>
    </w:p>
    <w:p w:rsidR="00892403" w:rsidRPr="0094609A" w:rsidRDefault="00892403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  <w:r w:rsidRPr="0094609A">
        <w:rPr>
          <w:rFonts w:ascii="Times New Roman" w:hAnsi="Times New Roman" w:cs="Arial"/>
          <w:sz w:val="28"/>
          <w:szCs w:val="32"/>
        </w:rPr>
        <w:t xml:space="preserve"> ПО СОГЛАСОВАНИЮ МЕСТОПОЛОЖЕНИЯ ГРАНИЦ ЗЕМЕЛЬНЫХ УЧАСТКОВ ПРИ ВЫПОЛНЕНИИ</w:t>
      </w:r>
    </w:p>
    <w:p w:rsidR="00892403" w:rsidRPr="0094609A" w:rsidRDefault="00892403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  <w:r w:rsidRPr="0094609A">
        <w:rPr>
          <w:rFonts w:ascii="Times New Roman" w:hAnsi="Times New Roman" w:cs="Arial"/>
          <w:sz w:val="28"/>
          <w:szCs w:val="32"/>
        </w:rPr>
        <w:t>КОМПЛЕКСНЫХ КАДАСТРОВЫХ РАБОТ</w:t>
      </w:r>
    </w:p>
    <w:p w:rsidR="00892403" w:rsidRPr="0094609A" w:rsidRDefault="00892403" w:rsidP="007E298F">
      <w:pPr>
        <w:pStyle w:val="ConsPlusTitle"/>
        <w:ind w:left="284" w:right="-568" w:hanging="284"/>
        <w:contextualSpacing/>
        <w:jc w:val="both"/>
        <w:rPr>
          <w:rFonts w:ascii="Times New Roman" w:hAnsi="Times New Roman" w:cs="Arial"/>
          <w:sz w:val="28"/>
          <w:szCs w:val="32"/>
        </w:rPr>
      </w:pPr>
    </w:p>
    <w:p w:rsidR="008F1202" w:rsidRDefault="001E4FE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комиссии</w:t>
      </w:r>
      <w:r w:rsidR="00892403" w:rsidRPr="0094609A">
        <w:rPr>
          <w:rFonts w:ascii="Times New Roman" w:hAnsi="Times New Roman" w:cs="Times New Roman"/>
          <w:b w:val="0"/>
          <w:sz w:val="28"/>
          <w:szCs w:val="28"/>
        </w:rPr>
        <w:t>:</w:t>
      </w:r>
      <w:r w:rsidR="008F12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403" w:rsidRPr="0094609A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Красников Павел Викторович – 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области;</w:t>
      </w:r>
    </w:p>
    <w:p w:rsidR="00AB6B4D" w:rsidRPr="0094609A" w:rsidRDefault="00AB6B4D" w:rsidP="007E298F">
      <w:pPr>
        <w:pStyle w:val="ConsPlusTitle"/>
        <w:ind w:left="284" w:right="-568" w:hanging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6B4D" w:rsidRDefault="00AB6B4D" w:rsidP="007E298F">
      <w:pPr>
        <w:pStyle w:val="ConsPlusTitle"/>
        <w:ind w:left="284" w:right="-568" w:hanging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53F3" w:rsidRPr="0094609A" w:rsidRDefault="007C53F3" w:rsidP="007E298F">
      <w:pPr>
        <w:pStyle w:val="ConsPlusTitle"/>
        <w:ind w:left="284" w:right="-568" w:hanging="284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6B4D" w:rsidRDefault="00AB6B4D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609A">
        <w:rPr>
          <w:rFonts w:ascii="Times New Roman" w:hAnsi="Times New Roman" w:cs="Times New Roman"/>
          <w:b w:val="0"/>
          <w:sz w:val="28"/>
          <w:szCs w:val="28"/>
        </w:rPr>
        <w:t>Члены комиссии:</w:t>
      </w:r>
      <w:r w:rsidR="008F12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Щербатых Александр Александрович – заместитель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начальника управления земельных отношений Министерства имущества Курской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Марьенков Сергей Владимирович – начальник управления по земельным правоотношениям, муниципальному земельному контролю и вопросам АПК Администрации Курского района Курской области;</w:t>
      </w: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Звягинцева Елена Алексеевна – начальник </w:t>
      </w:r>
      <w:r w:rsidR="003645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645AE">
        <w:rPr>
          <w:rFonts w:ascii="Times New Roman" w:hAnsi="Times New Roman" w:cs="Times New Roman"/>
          <w:b w:val="0"/>
          <w:sz w:val="28"/>
          <w:szCs w:val="28"/>
        </w:rPr>
        <w:t>отдела архитектуры Администрации Курского района Курской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645AE" w:rsidRDefault="003645AE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5AE" w:rsidRDefault="003645AE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Авдеева Светлана </w:t>
      </w:r>
      <w:r w:rsidR="007E298F">
        <w:rPr>
          <w:rFonts w:ascii="Times New Roman" w:hAnsi="Times New Roman" w:cs="Times New Roman"/>
          <w:b w:val="0"/>
          <w:sz w:val="28"/>
          <w:szCs w:val="28"/>
        </w:rPr>
        <w:t>Николаевна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начальник Курского межмуниципального отдела 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 Курской области;</w:t>
      </w: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Слепухова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Татьяна Викторовна – специалист эксперт отдела управления федеральным имуществом и взаимодействия с органами власти и местного самоуправления в Курской области МТУ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 Курской области и Белгородской областях;</w:t>
      </w:r>
    </w:p>
    <w:p w:rsidR="008F1202" w:rsidRDefault="008F1202" w:rsidP="007E298F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45AE" w:rsidRDefault="007C53F3" w:rsidP="00AC14C4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Иванова Людмила Михайловна – представитель по доверенности от Ассоциации «Союз кадастровых инженеров», заместитель директора </w:t>
      </w:r>
      <w:proofErr w:type="gramStart"/>
      <w:r w:rsidR="007E298F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лавный технолог филиала ППК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E298F">
        <w:rPr>
          <w:rFonts w:ascii="Times New Roman" w:hAnsi="Times New Roman" w:cs="Times New Roman"/>
          <w:b w:val="0"/>
          <w:sz w:val="28"/>
          <w:szCs w:val="28"/>
        </w:rPr>
        <w:t xml:space="preserve"> по К</w:t>
      </w:r>
      <w:r>
        <w:rPr>
          <w:rFonts w:ascii="Times New Roman" w:hAnsi="Times New Roman" w:cs="Times New Roman"/>
          <w:b w:val="0"/>
          <w:sz w:val="28"/>
          <w:szCs w:val="28"/>
        </w:rPr>
        <w:t>урской области.</w:t>
      </w:r>
    </w:p>
    <w:p w:rsidR="00AC14C4" w:rsidRPr="00AC14C4" w:rsidRDefault="00AC14C4" w:rsidP="00AC14C4">
      <w:pPr>
        <w:pStyle w:val="ConsPlusTitle"/>
        <w:ind w:left="284" w:right="-56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p w:rsidR="00892403" w:rsidRPr="0094609A" w:rsidRDefault="0094609A" w:rsidP="003645AE">
      <w:pPr>
        <w:pStyle w:val="ConsPlusNormal"/>
        <w:ind w:right="-568"/>
        <w:contextualSpacing/>
        <w:jc w:val="right"/>
        <w:outlineLvl w:val="0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lastRenderedPageBreak/>
        <w:t>Утвержден</w:t>
      </w:r>
    </w:p>
    <w:p w:rsidR="00892403" w:rsidRPr="0094609A" w:rsidRDefault="00AC14C4" w:rsidP="003645AE">
      <w:pPr>
        <w:pStyle w:val="ConsPlusNormal"/>
        <w:ind w:left="284" w:right="-568" w:hanging="284"/>
        <w:contextualSpacing/>
        <w:jc w:val="right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>распоряжением</w:t>
      </w:r>
      <w:r w:rsidR="00892403" w:rsidRPr="0094609A">
        <w:rPr>
          <w:rFonts w:ascii="Times New Roman" w:hAnsi="Times New Roman" w:cs="Arial"/>
          <w:sz w:val="28"/>
          <w:szCs w:val="24"/>
        </w:rPr>
        <w:t xml:space="preserve"> Администрации</w:t>
      </w:r>
    </w:p>
    <w:p w:rsidR="00892403" w:rsidRPr="0094609A" w:rsidRDefault="00892403" w:rsidP="003645AE">
      <w:pPr>
        <w:pStyle w:val="ConsPlusNormal"/>
        <w:ind w:left="284" w:right="-568" w:hanging="284"/>
        <w:contextualSpacing/>
        <w:jc w:val="right"/>
        <w:rPr>
          <w:rFonts w:ascii="Times New Roman" w:hAnsi="Times New Roman" w:cs="Arial"/>
          <w:sz w:val="28"/>
          <w:szCs w:val="24"/>
        </w:rPr>
      </w:pPr>
      <w:r w:rsidRPr="0094609A">
        <w:rPr>
          <w:rFonts w:ascii="Times New Roman" w:hAnsi="Times New Roman" w:cs="Arial"/>
          <w:sz w:val="28"/>
          <w:szCs w:val="24"/>
        </w:rPr>
        <w:t xml:space="preserve"> </w:t>
      </w:r>
      <w:proofErr w:type="spellStart"/>
      <w:r w:rsidR="00A70EC2">
        <w:rPr>
          <w:rFonts w:ascii="Times New Roman" w:hAnsi="Times New Roman" w:cs="Arial"/>
          <w:sz w:val="28"/>
          <w:szCs w:val="24"/>
        </w:rPr>
        <w:t>Камышинского</w:t>
      </w:r>
      <w:proofErr w:type="spellEnd"/>
      <w:r w:rsidRPr="0094609A">
        <w:rPr>
          <w:rFonts w:ascii="Times New Roman" w:hAnsi="Times New Roman" w:cs="Arial"/>
          <w:sz w:val="28"/>
          <w:szCs w:val="24"/>
        </w:rPr>
        <w:t xml:space="preserve"> сельсовета</w:t>
      </w:r>
    </w:p>
    <w:p w:rsidR="00892403" w:rsidRPr="0094609A" w:rsidRDefault="00892403" w:rsidP="003645AE">
      <w:pPr>
        <w:pStyle w:val="ConsPlusNormal"/>
        <w:ind w:left="284" w:right="-568" w:hanging="284"/>
        <w:contextualSpacing/>
        <w:jc w:val="right"/>
        <w:rPr>
          <w:rFonts w:ascii="Times New Roman" w:hAnsi="Times New Roman" w:cs="Arial"/>
          <w:sz w:val="28"/>
          <w:szCs w:val="24"/>
        </w:rPr>
      </w:pPr>
      <w:r w:rsidRPr="0094609A">
        <w:rPr>
          <w:rFonts w:ascii="Times New Roman" w:hAnsi="Times New Roman" w:cs="Arial"/>
          <w:sz w:val="28"/>
          <w:szCs w:val="24"/>
        </w:rPr>
        <w:t>Курского района</w:t>
      </w:r>
    </w:p>
    <w:p w:rsidR="00892403" w:rsidRPr="0094609A" w:rsidRDefault="007C53F3" w:rsidP="003645AE">
      <w:pPr>
        <w:pStyle w:val="ConsPlusTitle"/>
        <w:ind w:left="284" w:right="-568" w:hanging="284"/>
        <w:contextualSpacing/>
        <w:jc w:val="right"/>
        <w:rPr>
          <w:rFonts w:ascii="Times New Roman" w:hAnsi="Times New Roman" w:cs="Arial"/>
          <w:b w:val="0"/>
          <w:sz w:val="28"/>
          <w:szCs w:val="32"/>
        </w:rPr>
      </w:pPr>
      <w:r>
        <w:rPr>
          <w:rFonts w:ascii="Times New Roman" w:hAnsi="Times New Roman" w:cs="Arial"/>
          <w:b w:val="0"/>
          <w:sz w:val="28"/>
          <w:szCs w:val="24"/>
        </w:rPr>
        <w:t>от 07 марта</w:t>
      </w:r>
      <w:r w:rsidR="00892403" w:rsidRPr="0094609A">
        <w:rPr>
          <w:rFonts w:ascii="Times New Roman" w:hAnsi="Times New Roman" w:cs="Arial"/>
          <w:b w:val="0"/>
          <w:sz w:val="28"/>
          <w:szCs w:val="24"/>
        </w:rPr>
        <w:t xml:space="preserve"> 202</w:t>
      </w:r>
      <w:r w:rsidR="00A70EC2">
        <w:rPr>
          <w:rFonts w:ascii="Times New Roman" w:hAnsi="Times New Roman" w:cs="Arial"/>
          <w:b w:val="0"/>
          <w:sz w:val="28"/>
          <w:szCs w:val="24"/>
        </w:rPr>
        <w:t>5</w:t>
      </w:r>
      <w:r w:rsidR="00892403" w:rsidRPr="0094609A">
        <w:rPr>
          <w:rFonts w:ascii="Times New Roman" w:hAnsi="Times New Roman" w:cs="Arial"/>
          <w:b w:val="0"/>
          <w:sz w:val="28"/>
          <w:szCs w:val="24"/>
        </w:rPr>
        <w:t xml:space="preserve"> г. N</w:t>
      </w:r>
      <w:r>
        <w:rPr>
          <w:rFonts w:ascii="Times New Roman" w:hAnsi="Times New Roman" w:cs="Arial"/>
          <w:b w:val="0"/>
          <w:sz w:val="28"/>
          <w:szCs w:val="24"/>
        </w:rPr>
        <w:t xml:space="preserve"> 10</w:t>
      </w:r>
    </w:p>
    <w:p w:rsidR="00892403" w:rsidRPr="0094609A" w:rsidRDefault="00892403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</w:p>
    <w:p w:rsidR="00892403" w:rsidRPr="0094609A" w:rsidRDefault="00892403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</w:p>
    <w:p w:rsidR="00FB3081" w:rsidRDefault="00FB3081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  <w:r w:rsidRPr="0094609A">
        <w:rPr>
          <w:rFonts w:ascii="Times New Roman" w:hAnsi="Times New Roman" w:cs="Arial"/>
          <w:sz w:val="28"/>
          <w:szCs w:val="32"/>
        </w:rPr>
        <w:t>РЕГЛАМЕНТ</w:t>
      </w:r>
    </w:p>
    <w:p w:rsidR="007C53F3" w:rsidRPr="0094609A" w:rsidRDefault="007C53F3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</w:p>
    <w:p w:rsidR="00EB1964" w:rsidRDefault="00FB3081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  <w:r w:rsidRPr="0094609A">
        <w:rPr>
          <w:rFonts w:ascii="Times New Roman" w:hAnsi="Times New Roman" w:cs="Arial"/>
          <w:sz w:val="28"/>
          <w:szCs w:val="32"/>
        </w:rPr>
        <w:t xml:space="preserve">РАБОТЫ СОГЛАСИТЕЛЬНОЙ КОМИССИИ </w:t>
      </w:r>
    </w:p>
    <w:p w:rsidR="00FB3081" w:rsidRPr="0094609A" w:rsidRDefault="00FB3081" w:rsidP="003645AE">
      <w:pPr>
        <w:pStyle w:val="ConsPlusTitle"/>
        <w:ind w:left="284" w:right="-568" w:hanging="284"/>
        <w:contextualSpacing/>
        <w:jc w:val="center"/>
        <w:rPr>
          <w:rFonts w:ascii="Times New Roman" w:hAnsi="Times New Roman" w:cs="Arial"/>
          <w:sz w:val="28"/>
          <w:szCs w:val="32"/>
        </w:rPr>
      </w:pPr>
      <w:r w:rsidRPr="0094609A">
        <w:rPr>
          <w:rFonts w:ascii="Times New Roman" w:hAnsi="Times New Roman" w:cs="Arial"/>
          <w:sz w:val="28"/>
          <w:szCs w:val="32"/>
        </w:rPr>
        <w:t>ПО СОГЛАСОВАНИЮ</w:t>
      </w:r>
      <w:r w:rsidR="00025E5F" w:rsidRPr="0094609A">
        <w:rPr>
          <w:rFonts w:ascii="Times New Roman" w:hAnsi="Times New Roman" w:cs="Arial"/>
          <w:sz w:val="28"/>
          <w:szCs w:val="32"/>
        </w:rPr>
        <w:t xml:space="preserve"> </w:t>
      </w:r>
      <w:r w:rsidR="003645AE">
        <w:rPr>
          <w:rFonts w:ascii="Times New Roman" w:hAnsi="Times New Roman" w:cs="Arial"/>
          <w:sz w:val="28"/>
          <w:szCs w:val="32"/>
        </w:rPr>
        <w:t xml:space="preserve">МЕСТОПОЛОЖЕНИЯ ГРАНИЦ ЗЕМЕЛЬНЫХ </w:t>
      </w:r>
      <w:r w:rsidRPr="0094609A">
        <w:rPr>
          <w:rFonts w:ascii="Times New Roman" w:hAnsi="Times New Roman" w:cs="Arial"/>
          <w:sz w:val="28"/>
          <w:szCs w:val="32"/>
        </w:rPr>
        <w:t>УЧАСТКОВ ПРИ ВЫПОЛНЕНИИ</w:t>
      </w:r>
      <w:r w:rsidR="003645AE">
        <w:rPr>
          <w:rFonts w:ascii="Times New Roman" w:hAnsi="Times New Roman" w:cs="Arial"/>
          <w:sz w:val="28"/>
          <w:szCs w:val="32"/>
        </w:rPr>
        <w:t xml:space="preserve"> </w:t>
      </w:r>
      <w:r w:rsidRPr="0094609A">
        <w:rPr>
          <w:rFonts w:ascii="Times New Roman" w:hAnsi="Times New Roman" w:cs="Arial"/>
          <w:sz w:val="28"/>
          <w:szCs w:val="32"/>
        </w:rPr>
        <w:t>КОМПЛЕКСНЫХ КАДАСТРОВЫХ РАБОТ</w:t>
      </w:r>
    </w:p>
    <w:p w:rsidR="00FB3081" w:rsidRPr="0094609A" w:rsidRDefault="00FB3081" w:rsidP="003645AE">
      <w:pPr>
        <w:pStyle w:val="ConsPlusNormal"/>
        <w:ind w:right="-568"/>
        <w:contextualSpacing/>
        <w:rPr>
          <w:rFonts w:ascii="Times New Roman" w:hAnsi="Times New Roman"/>
          <w:sz w:val="28"/>
        </w:rPr>
      </w:pPr>
    </w:p>
    <w:p w:rsidR="00FB3081" w:rsidRPr="0094609A" w:rsidRDefault="00FB3081" w:rsidP="003645AE">
      <w:pPr>
        <w:pStyle w:val="ConsPlusTitle"/>
        <w:ind w:left="284" w:right="-568" w:hanging="284"/>
        <w:contextualSpacing/>
        <w:jc w:val="center"/>
        <w:outlineLvl w:val="1"/>
        <w:rPr>
          <w:rFonts w:ascii="Times New Roman" w:hAnsi="Times New Roman" w:cs="Arial"/>
          <w:sz w:val="28"/>
          <w:szCs w:val="28"/>
        </w:rPr>
      </w:pPr>
      <w:r w:rsidRPr="0094609A">
        <w:rPr>
          <w:rFonts w:ascii="Times New Roman" w:hAnsi="Times New Roman" w:cs="Arial"/>
          <w:sz w:val="28"/>
          <w:szCs w:val="28"/>
        </w:rPr>
        <w:t>1. Общие положения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 w:cs="Arial"/>
          <w:sz w:val="28"/>
        </w:rPr>
      </w:pPr>
    </w:p>
    <w:p w:rsidR="00FB3081" w:rsidRPr="00EB1964" w:rsidRDefault="00FB3081" w:rsidP="003645AE">
      <w:pPr>
        <w:pStyle w:val="ConsPlusNormal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1.1. Настоящий регламент работы согласительной комиссии по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согласованию местоположения границ земельных участков при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выполнении комплексных кадастровых работ (далее - </w:t>
      </w:r>
      <w:r w:rsidR="00123B96" w:rsidRPr="0094609A">
        <w:rPr>
          <w:rFonts w:ascii="Times New Roman" w:hAnsi="Times New Roman" w:cs="Arial"/>
          <w:sz w:val="28"/>
        </w:rPr>
        <w:t>Р</w:t>
      </w:r>
      <w:r w:rsidRPr="0094609A">
        <w:rPr>
          <w:rFonts w:ascii="Times New Roman" w:hAnsi="Times New Roman" w:cs="Arial"/>
          <w:sz w:val="28"/>
        </w:rPr>
        <w:t xml:space="preserve">егламент) разработан в соответствии со </w:t>
      </w:r>
      <w:r w:rsidRPr="00EB1964">
        <w:rPr>
          <w:rFonts w:ascii="Times New Roman" w:hAnsi="Times New Roman" w:cs="Arial"/>
          <w:sz w:val="28"/>
        </w:rPr>
        <w:t>статьей 42.10 Федерального закона от 24 июля 2007 года N</w:t>
      </w:r>
      <w:r w:rsidR="009C4C07">
        <w:rPr>
          <w:rFonts w:ascii="Times New Roman" w:hAnsi="Times New Roman" w:cs="Arial"/>
          <w:sz w:val="28"/>
        </w:rPr>
        <w:t> </w:t>
      </w:r>
      <w:r w:rsidRPr="00EB1964">
        <w:rPr>
          <w:rFonts w:ascii="Times New Roman" w:hAnsi="Times New Roman" w:cs="Arial"/>
          <w:sz w:val="28"/>
        </w:rPr>
        <w:t xml:space="preserve">221-ФЗ </w:t>
      </w:r>
      <w:r w:rsidR="00EB1964">
        <w:rPr>
          <w:rFonts w:ascii="Times New Roman" w:hAnsi="Times New Roman" w:cs="Arial"/>
          <w:sz w:val="28"/>
        </w:rPr>
        <w:t>«</w:t>
      </w:r>
      <w:r w:rsidRPr="00EB1964">
        <w:rPr>
          <w:rFonts w:ascii="Times New Roman" w:hAnsi="Times New Roman" w:cs="Arial"/>
          <w:sz w:val="28"/>
        </w:rPr>
        <w:t>О кадастровой деятельности</w:t>
      </w:r>
      <w:r w:rsidR="00EB1964">
        <w:rPr>
          <w:rFonts w:ascii="Times New Roman" w:hAnsi="Times New Roman" w:cs="Arial"/>
          <w:sz w:val="28"/>
        </w:rPr>
        <w:t>»</w:t>
      </w:r>
      <w:r w:rsidRPr="00EB1964">
        <w:rPr>
          <w:rFonts w:ascii="Times New Roman" w:hAnsi="Times New Roman" w:cs="Arial"/>
          <w:sz w:val="28"/>
        </w:rPr>
        <w:t xml:space="preserve"> (далее - Федеральный закон N</w:t>
      </w:r>
      <w:r w:rsidR="00EB1964">
        <w:rPr>
          <w:rFonts w:ascii="Times New Roman" w:hAnsi="Times New Roman" w:cs="Arial"/>
          <w:sz w:val="28"/>
        </w:rPr>
        <w:t> </w:t>
      </w:r>
      <w:r w:rsidRPr="00EB1964">
        <w:rPr>
          <w:rFonts w:ascii="Times New Roman" w:hAnsi="Times New Roman" w:cs="Arial"/>
          <w:sz w:val="28"/>
        </w:rPr>
        <w:t>221-ФЗ).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 xml:space="preserve">1.2. </w:t>
      </w:r>
      <w:r w:rsidR="00025E5F" w:rsidRPr="0094609A">
        <w:rPr>
          <w:rFonts w:ascii="Times New Roman" w:hAnsi="Times New Roman" w:cs="Arial"/>
          <w:sz w:val="28"/>
        </w:rPr>
        <w:t>Р</w:t>
      </w:r>
      <w:r w:rsidRPr="0094609A">
        <w:rPr>
          <w:rFonts w:ascii="Times New Roman" w:hAnsi="Times New Roman" w:cs="Arial"/>
          <w:sz w:val="28"/>
        </w:rPr>
        <w:t>егламент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(далее - Согласительная комиссия).</w:t>
      </w:r>
    </w:p>
    <w:p w:rsidR="00FB3081" w:rsidRPr="0094609A" w:rsidRDefault="00FB3081" w:rsidP="003645AE">
      <w:pPr>
        <w:pStyle w:val="ConsPlusNormal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 xml:space="preserve">Согласительная комиссия в своей деятельности руководствуется </w:t>
      </w:r>
      <w:r w:rsidRPr="00EB1964">
        <w:rPr>
          <w:rFonts w:ascii="Times New Roman" w:hAnsi="Times New Roman" w:cs="Arial"/>
          <w:sz w:val="28"/>
        </w:rPr>
        <w:t xml:space="preserve">Конституцией Российской </w:t>
      </w:r>
      <w:r w:rsidRPr="0094609A">
        <w:rPr>
          <w:rFonts w:ascii="Times New Roman" w:hAnsi="Times New Roman" w:cs="Arial"/>
          <w:sz w:val="28"/>
        </w:rPr>
        <w:t xml:space="preserve"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Курской области, нормативными правовыми актами федеральных органов исполнительной власти, иными нормативными правовыми актами, а также настоящим </w:t>
      </w:r>
      <w:r w:rsidR="00BD4999">
        <w:rPr>
          <w:rFonts w:ascii="Times New Roman" w:hAnsi="Times New Roman" w:cs="Arial"/>
          <w:sz w:val="28"/>
        </w:rPr>
        <w:t>Р</w:t>
      </w:r>
      <w:r w:rsidRPr="0094609A">
        <w:rPr>
          <w:rFonts w:ascii="Times New Roman" w:hAnsi="Times New Roman" w:cs="Arial"/>
          <w:sz w:val="28"/>
        </w:rPr>
        <w:t>егламентом.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 w:cs="Arial"/>
          <w:sz w:val="28"/>
        </w:rPr>
      </w:pPr>
    </w:p>
    <w:p w:rsidR="00FB3081" w:rsidRPr="0094609A" w:rsidRDefault="00FB3081" w:rsidP="003645AE">
      <w:pPr>
        <w:pStyle w:val="ConsPlusTitle"/>
        <w:ind w:left="284" w:right="-568" w:hanging="284"/>
        <w:contextualSpacing/>
        <w:jc w:val="center"/>
        <w:outlineLvl w:val="1"/>
        <w:rPr>
          <w:rFonts w:ascii="Times New Roman" w:hAnsi="Times New Roman" w:cs="Arial"/>
          <w:sz w:val="28"/>
          <w:szCs w:val="28"/>
        </w:rPr>
      </w:pPr>
      <w:r w:rsidRPr="0094609A">
        <w:rPr>
          <w:rFonts w:ascii="Times New Roman" w:hAnsi="Times New Roman" w:cs="Arial"/>
          <w:sz w:val="28"/>
          <w:szCs w:val="28"/>
        </w:rPr>
        <w:t>2. Состав Согласительной комиссии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 w:cs="Arial"/>
          <w:sz w:val="28"/>
        </w:rPr>
      </w:pPr>
    </w:p>
    <w:p w:rsidR="00FB3081" w:rsidRPr="0094609A" w:rsidRDefault="003645AE" w:rsidP="003645AE">
      <w:pPr>
        <w:pStyle w:val="ConsPlusNormal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t xml:space="preserve">2.1. </w:t>
      </w:r>
      <w:r w:rsidR="00FB3081" w:rsidRPr="0094609A">
        <w:rPr>
          <w:rFonts w:ascii="Times New Roman" w:hAnsi="Times New Roman" w:cs="Arial"/>
          <w:sz w:val="28"/>
        </w:rPr>
        <w:t xml:space="preserve">В состав Согласительной комиссии включаются по одному представителю </w:t>
      </w:r>
      <w:proofErr w:type="gramStart"/>
      <w:r w:rsidR="00FB3081" w:rsidRPr="0094609A">
        <w:rPr>
          <w:rFonts w:ascii="Times New Roman" w:hAnsi="Times New Roman" w:cs="Arial"/>
          <w:sz w:val="28"/>
        </w:rPr>
        <w:t>от</w:t>
      </w:r>
      <w:proofErr w:type="gramEnd"/>
      <w:r w:rsidR="00FB3081" w:rsidRPr="0094609A">
        <w:rPr>
          <w:rFonts w:ascii="Times New Roman" w:hAnsi="Times New Roman" w:cs="Arial"/>
          <w:sz w:val="28"/>
        </w:rPr>
        <w:t>: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1)</w:t>
      </w:r>
      <w:r w:rsidR="00EB1964">
        <w:rPr>
          <w:rFonts w:ascii="Times New Roman" w:hAnsi="Times New Roman" w:cs="Arial"/>
          <w:sz w:val="28"/>
        </w:rPr>
        <w:t> </w:t>
      </w:r>
      <w:r w:rsidR="00AA449C" w:rsidRPr="0094609A">
        <w:rPr>
          <w:rFonts w:ascii="Times New Roman" w:hAnsi="Times New Roman" w:cs="Arial"/>
          <w:sz w:val="28"/>
        </w:rPr>
        <w:t>министерства</w:t>
      </w:r>
      <w:r w:rsidRPr="0094609A">
        <w:rPr>
          <w:rFonts w:ascii="Times New Roman" w:hAnsi="Times New Roman" w:cs="Arial"/>
          <w:sz w:val="28"/>
        </w:rPr>
        <w:t xml:space="preserve"> имуществ</w:t>
      </w:r>
      <w:r w:rsidR="00AA449C" w:rsidRPr="0094609A">
        <w:rPr>
          <w:rFonts w:ascii="Times New Roman" w:hAnsi="Times New Roman" w:cs="Arial"/>
          <w:sz w:val="28"/>
        </w:rPr>
        <w:t>а</w:t>
      </w:r>
      <w:r w:rsidRPr="0094609A">
        <w:rPr>
          <w:rFonts w:ascii="Times New Roman" w:hAnsi="Times New Roman" w:cs="Arial"/>
          <w:sz w:val="28"/>
        </w:rPr>
        <w:t xml:space="preserve"> Курской области;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2)</w:t>
      </w:r>
      <w:r w:rsidR="00EB1964">
        <w:rPr>
          <w:rFonts w:ascii="Times New Roman" w:hAnsi="Times New Roman" w:cs="Arial"/>
          <w:sz w:val="28"/>
        </w:rPr>
        <w:t> </w:t>
      </w:r>
      <w:r w:rsidR="00A6273E" w:rsidRPr="0094609A">
        <w:rPr>
          <w:rFonts w:ascii="Times New Roman" w:hAnsi="Times New Roman" w:cs="Arial"/>
          <w:sz w:val="28"/>
        </w:rPr>
        <w:t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</w:t>
      </w:r>
      <w:r w:rsidRPr="0094609A">
        <w:rPr>
          <w:rFonts w:ascii="Times New Roman" w:hAnsi="Times New Roman" w:cs="Arial"/>
          <w:sz w:val="28"/>
        </w:rPr>
        <w:t>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2.1)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федерального органа исполнительной власти, осуществляющего функции по оказанию государственных услуг и управлению государственным имуществом в области лесных отношений, в случае, если объектами комплексных кадастровых работ являлись лесные участки из </w:t>
      </w:r>
      <w:r w:rsidRPr="0094609A">
        <w:rPr>
          <w:rFonts w:ascii="Times New Roman" w:hAnsi="Times New Roman" w:cs="Arial"/>
          <w:sz w:val="28"/>
        </w:rPr>
        <w:lastRenderedPageBreak/>
        <w:t>земель лесного фонда;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3)</w:t>
      </w:r>
      <w:r w:rsidR="00EB1964">
        <w:rPr>
          <w:rFonts w:ascii="Times New Roman" w:hAnsi="Times New Roman" w:cs="Arial"/>
          <w:sz w:val="28"/>
        </w:rPr>
        <w:t> </w:t>
      </w:r>
      <w:r w:rsidR="00A6273E" w:rsidRPr="0094609A">
        <w:rPr>
          <w:rFonts w:ascii="Times New Roman" w:hAnsi="Times New Roman" w:cs="Arial"/>
          <w:sz w:val="28"/>
        </w:rPr>
        <w:t xml:space="preserve">Администрации </w:t>
      </w:r>
      <w:proofErr w:type="spellStart"/>
      <w:r w:rsidR="00A70EC2">
        <w:rPr>
          <w:rFonts w:ascii="Times New Roman" w:hAnsi="Times New Roman" w:cs="Arial"/>
          <w:sz w:val="28"/>
        </w:rPr>
        <w:t>Камышинского</w:t>
      </w:r>
      <w:proofErr w:type="spellEnd"/>
      <w:r w:rsidR="00A6273E" w:rsidRPr="0094609A">
        <w:rPr>
          <w:rFonts w:ascii="Times New Roman" w:hAnsi="Times New Roman" w:cs="Arial"/>
          <w:sz w:val="28"/>
        </w:rPr>
        <w:t xml:space="preserve"> сельсовета Курского района</w:t>
      </w:r>
      <w:r w:rsidRPr="0094609A">
        <w:rPr>
          <w:rFonts w:ascii="Times New Roman" w:hAnsi="Times New Roman" w:cs="Arial"/>
          <w:sz w:val="28"/>
        </w:rPr>
        <w:t>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4)</w:t>
      </w:r>
      <w:r w:rsidR="00EB1964">
        <w:rPr>
          <w:rFonts w:ascii="Times New Roman" w:hAnsi="Times New Roman" w:cs="Arial"/>
          <w:sz w:val="28"/>
        </w:rPr>
        <w:t> </w:t>
      </w:r>
      <w:r w:rsidR="00A6273E" w:rsidRPr="0094609A">
        <w:rPr>
          <w:rFonts w:ascii="Times New Roman" w:hAnsi="Times New Roman" w:cs="Arial"/>
          <w:sz w:val="28"/>
        </w:rPr>
        <w:t>Администрации Курского района Курской области</w:t>
      </w:r>
      <w:r w:rsidRPr="0094609A">
        <w:rPr>
          <w:rFonts w:ascii="Times New Roman" w:hAnsi="Times New Roman" w:cs="Arial"/>
          <w:sz w:val="28"/>
        </w:rPr>
        <w:t>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5)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Управления </w:t>
      </w:r>
      <w:proofErr w:type="spellStart"/>
      <w:r w:rsidRPr="0094609A">
        <w:rPr>
          <w:rFonts w:ascii="Times New Roman" w:hAnsi="Times New Roman" w:cs="Arial"/>
          <w:sz w:val="28"/>
        </w:rPr>
        <w:t>Росреестра</w:t>
      </w:r>
      <w:proofErr w:type="spellEnd"/>
      <w:r w:rsidRPr="0094609A">
        <w:rPr>
          <w:rFonts w:ascii="Times New Roman" w:hAnsi="Times New Roman" w:cs="Arial"/>
          <w:sz w:val="28"/>
        </w:rPr>
        <w:t xml:space="preserve"> по Курской области;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6)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саморегулируемой организации, членом которой является кадастровый инженер;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7)</w:t>
      </w:r>
      <w:r w:rsidR="0031551A" w:rsidRPr="0094609A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уполномоченного в области градостроительной деятельности органа местного самоуправления поселения, на территории которого выполняются комплексные кадастровые работы;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8)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общего собрания членов товарищества, если комплексные кадастровые работы выполняются в отношении объектов недвижимости, расположенных в границах территории ведения гражданами садоводства или огородничества для собственных нужд.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2.2.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Председателем Согласительной комиссии является </w:t>
      </w:r>
      <w:r w:rsidR="00A6273E" w:rsidRPr="0094609A">
        <w:rPr>
          <w:rFonts w:ascii="Times New Roman" w:hAnsi="Times New Roman" w:cs="Arial"/>
          <w:sz w:val="28"/>
        </w:rPr>
        <w:t xml:space="preserve">Глава </w:t>
      </w:r>
      <w:proofErr w:type="spellStart"/>
      <w:r w:rsidR="00A70EC2">
        <w:rPr>
          <w:rFonts w:ascii="Times New Roman" w:hAnsi="Times New Roman" w:cs="Arial"/>
          <w:sz w:val="28"/>
        </w:rPr>
        <w:t>Камышинского</w:t>
      </w:r>
      <w:proofErr w:type="spellEnd"/>
      <w:r w:rsidR="00A6273E" w:rsidRPr="0094609A">
        <w:rPr>
          <w:rFonts w:ascii="Times New Roman" w:hAnsi="Times New Roman" w:cs="Arial"/>
          <w:sz w:val="28"/>
        </w:rPr>
        <w:t xml:space="preserve"> сельсовета Курского района или уполномоченное им лицо</w:t>
      </w:r>
      <w:r w:rsidRPr="0094609A">
        <w:rPr>
          <w:rFonts w:ascii="Times New Roman" w:hAnsi="Times New Roman" w:cs="Arial"/>
          <w:sz w:val="28"/>
        </w:rPr>
        <w:t>.</w:t>
      </w:r>
    </w:p>
    <w:p w:rsidR="00FB3081" w:rsidRPr="0094609A" w:rsidRDefault="00FB3081" w:rsidP="003645AE">
      <w:pPr>
        <w:pStyle w:val="ConsPlusNormal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2.3.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Состав Согласительной комиссии утверждается </w:t>
      </w:r>
      <w:r w:rsidR="00A6273E" w:rsidRPr="0094609A">
        <w:rPr>
          <w:rFonts w:ascii="Times New Roman" w:hAnsi="Times New Roman" w:cs="Arial"/>
          <w:sz w:val="28"/>
        </w:rPr>
        <w:t xml:space="preserve">правовым актом Администрации </w:t>
      </w:r>
      <w:proofErr w:type="spellStart"/>
      <w:r w:rsidR="00A70EC2">
        <w:rPr>
          <w:rFonts w:ascii="Times New Roman" w:hAnsi="Times New Roman" w:cs="Arial"/>
          <w:sz w:val="28"/>
        </w:rPr>
        <w:t>Камышинского</w:t>
      </w:r>
      <w:proofErr w:type="spellEnd"/>
      <w:r w:rsidR="00A6273E" w:rsidRPr="0094609A">
        <w:rPr>
          <w:rFonts w:ascii="Times New Roman" w:hAnsi="Times New Roman" w:cs="Arial"/>
          <w:sz w:val="28"/>
        </w:rPr>
        <w:t xml:space="preserve"> сельсовета Курского района</w:t>
      </w:r>
      <w:r w:rsidRPr="0094609A">
        <w:rPr>
          <w:rFonts w:ascii="Times New Roman" w:hAnsi="Times New Roman" w:cs="Arial"/>
          <w:sz w:val="28"/>
        </w:rPr>
        <w:t>.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 w:cs="Arial"/>
          <w:sz w:val="28"/>
        </w:rPr>
      </w:pPr>
    </w:p>
    <w:p w:rsidR="00FB3081" w:rsidRPr="0094609A" w:rsidRDefault="00FB3081" w:rsidP="003645AE">
      <w:pPr>
        <w:pStyle w:val="ConsPlusTitle"/>
        <w:ind w:left="284" w:right="-568" w:hanging="284"/>
        <w:contextualSpacing/>
        <w:jc w:val="center"/>
        <w:outlineLvl w:val="1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3. Полномочия Согласительной комиссии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 w:cs="Arial"/>
          <w:sz w:val="28"/>
        </w:rPr>
      </w:pPr>
    </w:p>
    <w:p w:rsidR="00FB3081" w:rsidRPr="0094609A" w:rsidRDefault="00FB3081" w:rsidP="003645AE">
      <w:pPr>
        <w:pStyle w:val="ConsPlusNormal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К полномочиям Согласительной комиссии относятся: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1)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рассмотрение возражений заинтересованных лиц, указанных </w:t>
      </w:r>
      <w:r w:rsidRPr="00EB1964">
        <w:rPr>
          <w:rFonts w:ascii="Times New Roman" w:hAnsi="Times New Roman" w:cs="Arial"/>
          <w:sz w:val="28"/>
        </w:rPr>
        <w:t xml:space="preserve">в </w:t>
      </w:r>
      <w:hyperlink r:id="rId5">
        <w:r w:rsidRPr="00EB1964">
          <w:rPr>
            <w:rFonts w:ascii="Times New Roman" w:hAnsi="Times New Roman" w:cs="Arial"/>
            <w:sz w:val="28"/>
          </w:rPr>
          <w:t>части 3 статьи 39</w:t>
        </w:r>
      </w:hyperlink>
      <w:r w:rsidRPr="00EB1964">
        <w:rPr>
          <w:rFonts w:ascii="Times New Roman" w:hAnsi="Times New Roman" w:cs="Arial"/>
          <w:sz w:val="28"/>
        </w:rPr>
        <w:t xml:space="preserve"> </w:t>
      </w:r>
      <w:r w:rsidRPr="0094609A">
        <w:rPr>
          <w:rFonts w:ascii="Times New Roman" w:hAnsi="Times New Roman" w:cs="Arial"/>
          <w:sz w:val="28"/>
        </w:rPr>
        <w:t>Федерального закона N 221-ФЗ (далее - заинтересованные лица), относительно местоположения границ земельных участков, принадлежащих на праве: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пожизненного наследуемого владения;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</w:t>
      </w:r>
      <w:r w:rsidR="009C4C07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постоянное (бессрочное) пользование);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аренды (если такие смежные земельные участки находятся в</w:t>
      </w:r>
      <w:r w:rsidR="009C4C07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государственной или муниципальной собственности и соответствующий договор аренды заключен на срок более чем пять лет);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2)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</w:t>
      </w:r>
      <w:r w:rsidR="009C4C07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нецелесообразности изменения проекта карты-плана территории в случае необоснованности таких возражений или о необходимости изменения </w:t>
      </w:r>
      <w:r w:rsidRPr="0094609A">
        <w:rPr>
          <w:rFonts w:ascii="Times New Roman" w:hAnsi="Times New Roman" w:cs="Arial"/>
          <w:sz w:val="28"/>
        </w:rPr>
        <w:lastRenderedPageBreak/>
        <w:t>исполнителем комплексных кадастровых работ карты-плана территории в</w:t>
      </w:r>
      <w:r w:rsidR="009C4C07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соответствии с такими возражениями;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3)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оформление акта согласования местоположения границ при</w:t>
      </w:r>
      <w:r w:rsidR="009C4C07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выполнении комплексных кадастровых работ;</w:t>
      </w:r>
    </w:p>
    <w:p w:rsidR="00FB3081" w:rsidRDefault="00FB3081" w:rsidP="003645AE">
      <w:pPr>
        <w:pStyle w:val="ConsPlusNormal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4)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3645AE" w:rsidRPr="0094609A" w:rsidRDefault="003645AE" w:rsidP="003645AE">
      <w:pPr>
        <w:pStyle w:val="ConsPlusNormal"/>
        <w:ind w:left="284" w:right="-568"/>
        <w:contextualSpacing/>
        <w:jc w:val="both"/>
        <w:rPr>
          <w:rFonts w:ascii="Times New Roman" w:hAnsi="Times New Roman" w:cs="Arial"/>
          <w:sz w:val="28"/>
        </w:rPr>
      </w:pPr>
    </w:p>
    <w:p w:rsidR="00FB3081" w:rsidRPr="0094609A" w:rsidRDefault="00FB3081" w:rsidP="003645AE">
      <w:pPr>
        <w:pStyle w:val="ConsPlusTitle"/>
        <w:ind w:left="284" w:right="-568" w:hanging="284"/>
        <w:contextualSpacing/>
        <w:jc w:val="center"/>
        <w:outlineLvl w:val="1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 Порядок работы Согласительной комиссии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 w:cs="Arial"/>
          <w:sz w:val="28"/>
        </w:rPr>
      </w:pPr>
    </w:p>
    <w:p w:rsidR="00FB3081" w:rsidRPr="0094609A" w:rsidRDefault="00FB3081" w:rsidP="003645AE">
      <w:pPr>
        <w:pStyle w:val="ConsPlusNormal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4.1.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Согласительная комиссия формируется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поселения, на территории которого выполняются комплексные кадастровые работы.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4.2.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извещение о проведении которого осуществляется в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порядке, установленном </w:t>
      </w:r>
      <w:r w:rsidRPr="00EB1964">
        <w:rPr>
          <w:rFonts w:ascii="Times New Roman" w:hAnsi="Times New Roman" w:cs="Arial"/>
          <w:sz w:val="28"/>
        </w:rPr>
        <w:t xml:space="preserve">частью 8 статьи 42.10 </w:t>
      </w:r>
      <w:r w:rsidRPr="0094609A">
        <w:rPr>
          <w:rFonts w:ascii="Times New Roman" w:hAnsi="Times New Roman" w:cs="Arial"/>
          <w:sz w:val="28"/>
        </w:rPr>
        <w:t>Федерального закона N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221-ФЗ.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4.3.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Проект карты-плана территории одновременно с извещением о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проведении заседания Согласительной комиссии размещается заказчиком комплексных кадастровых работ на его официальном сайте в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информационно-телекоммуникационной сети </w:t>
      </w:r>
      <w:r w:rsidR="00BD4999">
        <w:rPr>
          <w:rFonts w:ascii="Times New Roman" w:hAnsi="Times New Roman" w:cs="Arial"/>
          <w:sz w:val="28"/>
        </w:rPr>
        <w:t>«</w:t>
      </w:r>
      <w:r w:rsidRPr="0094609A">
        <w:rPr>
          <w:rFonts w:ascii="Times New Roman" w:hAnsi="Times New Roman" w:cs="Arial"/>
          <w:sz w:val="28"/>
        </w:rPr>
        <w:t>Интернет</w:t>
      </w:r>
      <w:r w:rsidR="00BD4999">
        <w:rPr>
          <w:rFonts w:ascii="Times New Roman" w:hAnsi="Times New Roman" w:cs="Arial"/>
          <w:sz w:val="28"/>
        </w:rPr>
        <w:t>»</w:t>
      </w:r>
      <w:r w:rsidRPr="0094609A">
        <w:rPr>
          <w:rFonts w:ascii="Times New Roman" w:hAnsi="Times New Roman" w:cs="Arial"/>
          <w:sz w:val="28"/>
        </w:rPr>
        <w:t xml:space="preserve"> (при наличии официального сайта) и направляется им в порядке, предусмотренном </w:t>
      </w:r>
      <w:r w:rsidRPr="00EB1964">
        <w:rPr>
          <w:rFonts w:ascii="Times New Roman" w:hAnsi="Times New Roman" w:cs="Arial"/>
          <w:sz w:val="28"/>
        </w:rPr>
        <w:t xml:space="preserve">частью 9 статьи 42.10 </w:t>
      </w:r>
      <w:r w:rsidRPr="0094609A">
        <w:rPr>
          <w:rFonts w:ascii="Times New Roman" w:hAnsi="Times New Roman" w:cs="Arial"/>
          <w:sz w:val="28"/>
        </w:rPr>
        <w:t>Федерального закона N 221-ФЗ.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4.4.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Согласительная комиссия обеспечивает ознакомление любых лиц с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проектом карты-плана территории, в том числе в форме документа на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бумажном носителе, в соответствии с </w:t>
      </w:r>
      <w:r w:rsidR="00EB1964">
        <w:rPr>
          <w:rFonts w:ascii="Times New Roman" w:hAnsi="Times New Roman" w:cs="Arial"/>
          <w:sz w:val="28"/>
        </w:rPr>
        <w:t xml:space="preserve">настоящим </w:t>
      </w:r>
      <w:r w:rsidR="00BD4999">
        <w:rPr>
          <w:rFonts w:ascii="Times New Roman" w:hAnsi="Times New Roman" w:cs="Arial"/>
          <w:sz w:val="28"/>
        </w:rPr>
        <w:t>Р</w:t>
      </w:r>
      <w:r w:rsidRPr="0094609A">
        <w:rPr>
          <w:rFonts w:ascii="Times New Roman" w:hAnsi="Times New Roman" w:cs="Arial"/>
          <w:sz w:val="28"/>
        </w:rPr>
        <w:t>егламентом.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4.5.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4.6.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соответствии с Федеральным </w:t>
      </w:r>
      <w:r w:rsidRPr="00EB1964">
        <w:rPr>
          <w:rFonts w:ascii="Times New Roman" w:hAnsi="Times New Roman" w:cs="Arial"/>
          <w:sz w:val="28"/>
        </w:rPr>
        <w:t>законом N</w:t>
      </w:r>
      <w:r w:rsidR="00EB1964" w:rsidRP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221-ФЗ.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bookmarkStart w:id="2" w:name="P87"/>
      <w:bookmarkEnd w:id="2"/>
      <w:r w:rsidRPr="0094609A">
        <w:rPr>
          <w:rFonts w:ascii="Times New Roman" w:hAnsi="Times New Roman" w:cs="Arial"/>
          <w:sz w:val="28"/>
        </w:rPr>
        <w:t>4.7.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Возражения заинтересованного лица относительно местоположения границ земельного участка, указанного </w:t>
      </w:r>
      <w:r w:rsidRPr="00EB1964">
        <w:rPr>
          <w:rFonts w:ascii="Times New Roman" w:hAnsi="Times New Roman" w:cs="Arial"/>
          <w:sz w:val="28"/>
        </w:rPr>
        <w:t xml:space="preserve">в пунктах 1 и </w:t>
      </w:r>
      <w:hyperlink r:id="rId6">
        <w:r w:rsidRPr="00EB1964">
          <w:rPr>
            <w:rFonts w:ascii="Times New Roman" w:hAnsi="Times New Roman" w:cs="Arial"/>
            <w:sz w:val="28"/>
          </w:rPr>
          <w:t>2 части 1 статьи 42.1</w:t>
        </w:r>
      </w:hyperlink>
      <w:r w:rsidRPr="00EB1964">
        <w:rPr>
          <w:rFonts w:ascii="Times New Roman" w:hAnsi="Times New Roman" w:cs="Arial"/>
          <w:sz w:val="28"/>
        </w:rPr>
        <w:t xml:space="preserve"> </w:t>
      </w:r>
      <w:r w:rsidRPr="0094609A">
        <w:rPr>
          <w:rFonts w:ascii="Times New Roman" w:hAnsi="Times New Roman" w:cs="Arial"/>
          <w:sz w:val="28"/>
        </w:rPr>
        <w:t>Федерального закона N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4.8.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Заседание Согласительной комиссии считается правомочным при </w:t>
      </w:r>
      <w:r w:rsidRPr="0094609A">
        <w:rPr>
          <w:rFonts w:ascii="Times New Roman" w:hAnsi="Times New Roman" w:cs="Arial"/>
          <w:sz w:val="28"/>
        </w:rPr>
        <w:lastRenderedPageBreak/>
        <w:t>присутствии не менее двух третей членов от общего состава Согласительной комиссии.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4.9.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При голосовании каждый член Согласительной комиссии имеет один голос.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4.10.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Решения Согласительной комиссии принимаются открытым голосованием простым большинством голосов от присутствующих на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заседании членов Согласительной комиссии. При равенстве голосов председатель Согласительной комиссии имеет право решающего голоса.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По результатам обсуждения Согласительной комиссией принимаются решения: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 xml:space="preserve">о признании местоположения границ земельного участка (участков) согласованным в случаях, предусмотренных </w:t>
      </w:r>
      <w:r w:rsidRPr="00EB1964">
        <w:rPr>
          <w:rFonts w:ascii="Times New Roman" w:hAnsi="Times New Roman" w:cs="Arial"/>
          <w:sz w:val="28"/>
        </w:rPr>
        <w:t>пунктом 1 части 17 статьи 42.10</w:t>
      </w:r>
      <w:r w:rsidRPr="0094609A">
        <w:rPr>
          <w:rFonts w:ascii="Times New Roman" w:hAnsi="Times New Roman" w:cs="Arial"/>
          <w:sz w:val="28"/>
        </w:rPr>
        <w:t xml:space="preserve"> Федерального закона N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221-ФЗ;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о нецелесообразности изменения проекта карты-плана территории в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случае необоснованности представленных заинтересованными лицами возражений относительно местоположения границ земельных участков;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о внесении исполнителем комплексных кадастровых работ изменений в проект карты-плана территории в соответствии с представленными заинтересованными лицами возражениями относительно местоположения границ земельных участков;</w:t>
      </w:r>
    </w:p>
    <w:p w:rsidR="00FB3081" w:rsidRPr="00EB1964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 xml:space="preserve">о признании местоположения границ земельного участка (участков) спорным в случаях, предусмотренных </w:t>
      </w:r>
      <w:r w:rsidRPr="00EB1964">
        <w:rPr>
          <w:rFonts w:ascii="Times New Roman" w:hAnsi="Times New Roman" w:cs="Arial"/>
          <w:sz w:val="28"/>
        </w:rPr>
        <w:t>пунктом 2 части 17 статьи 42.10 Федерального закона N</w:t>
      </w:r>
      <w:r w:rsidR="00EB1964">
        <w:rPr>
          <w:rFonts w:ascii="Times New Roman" w:hAnsi="Times New Roman" w:cs="Arial"/>
          <w:sz w:val="28"/>
        </w:rPr>
        <w:t> </w:t>
      </w:r>
      <w:r w:rsidRPr="00EB1964">
        <w:rPr>
          <w:rFonts w:ascii="Times New Roman" w:hAnsi="Times New Roman" w:cs="Arial"/>
          <w:sz w:val="28"/>
        </w:rPr>
        <w:t>221-ФЗ;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 xml:space="preserve">о направлении заказчику комплексных кадастровых работ </w:t>
      </w:r>
      <w:r w:rsidR="00025E5F" w:rsidRPr="0094609A">
        <w:rPr>
          <w:rFonts w:ascii="Times New Roman" w:hAnsi="Times New Roman" w:cs="Arial"/>
          <w:sz w:val="28"/>
        </w:rPr>
        <w:t>для</w:t>
      </w:r>
      <w:r w:rsidR="00EB1964">
        <w:rPr>
          <w:rFonts w:ascii="Times New Roman" w:hAnsi="Times New Roman" w:cs="Arial"/>
          <w:sz w:val="28"/>
        </w:rPr>
        <w:t> </w:t>
      </w:r>
      <w:r w:rsidR="00025E5F" w:rsidRPr="0094609A">
        <w:rPr>
          <w:rFonts w:ascii="Times New Roman" w:hAnsi="Times New Roman" w:cs="Arial"/>
          <w:sz w:val="28"/>
        </w:rPr>
        <w:t>утверждения,</w:t>
      </w:r>
      <w:r w:rsidRPr="0094609A">
        <w:rPr>
          <w:rFonts w:ascii="Times New Roman" w:hAnsi="Times New Roman" w:cs="Arial"/>
          <w:sz w:val="28"/>
        </w:rPr>
        <w:t xml:space="preserve"> оформленного исполнителем комплексных кадастровых работ проекта карты-плана территории в окончательной редакции и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необходимых для его утверждения материалов заседания Согласительной комиссии.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4.11.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Председатель Согласительной комиссии: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осуществляет общее руководство деятельностью Согласительной комиссии;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ведет заседание Согласительной комиссии.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4.12.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FB3081" w:rsidRPr="0094609A" w:rsidRDefault="00FB3081" w:rsidP="003645AE">
      <w:pPr>
        <w:pStyle w:val="ConsPlusNormal"/>
        <w:spacing w:before="220"/>
        <w:ind w:left="284" w:right="-568" w:firstLine="424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Протокол заседания, заключение о результатах рассмотрения возражений относительно местоположения границ земельных участков подписываются членами Согласительной комиссии.</w:t>
      </w:r>
    </w:p>
    <w:p w:rsidR="00FB3081" w:rsidRPr="0094609A" w:rsidRDefault="00FB3081" w:rsidP="003645AE">
      <w:pPr>
        <w:pStyle w:val="ConsPlusNormal"/>
        <w:spacing w:before="220"/>
        <w:ind w:left="284" w:right="-568"/>
        <w:contextualSpacing/>
        <w:jc w:val="both"/>
        <w:rPr>
          <w:rFonts w:ascii="Times New Roman" w:hAnsi="Times New Roman" w:cs="Arial"/>
          <w:sz w:val="28"/>
        </w:rPr>
      </w:pPr>
      <w:r w:rsidRPr="0094609A">
        <w:rPr>
          <w:rFonts w:ascii="Times New Roman" w:hAnsi="Times New Roman" w:cs="Arial"/>
          <w:sz w:val="28"/>
        </w:rPr>
        <w:t>4.13.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 xml:space="preserve">В течение двадцати рабочих дней со дня истечения срока представления предусмотренных </w:t>
      </w:r>
      <w:r w:rsidRPr="00EB1964">
        <w:rPr>
          <w:rFonts w:ascii="Times New Roman" w:hAnsi="Times New Roman" w:cs="Arial"/>
          <w:sz w:val="28"/>
        </w:rPr>
        <w:t xml:space="preserve">пунктом 4.7 </w:t>
      </w:r>
      <w:r w:rsidRPr="0094609A">
        <w:rPr>
          <w:rFonts w:ascii="Times New Roman" w:hAnsi="Times New Roman" w:cs="Arial"/>
          <w:sz w:val="28"/>
        </w:rPr>
        <w:t xml:space="preserve">настоящего </w:t>
      </w:r>
      <w:r w:rsidR="00BD4999">
        <w:rPr>
          <w:rFonts w:ascii="Times New Roman" w:hAnsi="Times New Roman" w:cs="Arial"/>
          <w:sz w:val="28"/>
        </w:rPr>
        <w:t>Р</w:t>
      </w:r>
      <w:r w:rsidRPr="0094609A">
        <w:rPr>
          <w:rFonts w:ascii="Times New Roman" w:hAnsi="Times New Roman" w:cs="Arial"/>
          <w:sz w:val="28"/>
        </w:rPr>
        <w:t xml:space="preserve">егламента возражений Согласительная комиссия направляет заказчику комплексных кадастровых работ для утверждения оформленный исполнителем комплексных </w:t>
      </w:r>
      <w:r w:rsidRPr="0094609A">
        <w:rPr>
          <w:rFonts w:ascii="Times New Roman" w:hAnsi="Times New Roman" w:cs="Arial"/>
          <w:sz w:val="28"/>
        </w:rPr>
        <w:lastRenderedPageBreak/>
        <w:t>кадастровых работ проект карты-плана территории в</w:t>
      </w:r>
      <w:r w:rsidR="00EB1964">
        <w:rPr>
          <w:rFonts w:ascii="Times New Roman" w:hAnsi="Times New Roman" w:cs="Arial"/>
          <w:sz w:val="28"/>
        </w:rPr>
        <w:t> </w:t>
      </w:r>
      <w:r w:rsidRPr="0094609A">
        <w:rPr>
          <w:rFonts w:ascii="Times New Roman" w:hAnsi="Times New Roman" w:cs="Arial"/>
          <w:sz w:val="28"/>
        </w:rPr>
        <w:t>окончательной редакции и необходимые для его утверждения материалы заседания Согласительной комиссии.</w:t>
      </w: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/>
          <w:sz w:val="28"/>
        </w:rPr>
      </w:pPr>
    </w:p>
    <w:p w:rsidR="00FB3081" w:rsidRPr="0094609A" w:rsidRDefault="00FB3081" w:rsidP="003645AE">
      <w:pPr>
        <w:pStyle w:val="ConsPlusNormal"/>
        <w:ind w:left="284" w:right="-568" w:hanging="284"/>
        <w:contextualSpacing/>
        <w:rPr>
          <w:rFonts w:ascii="Times New Roman" w:hAnsi="Times New Roman"/>
          <w:sz w:val="28"/>
        </w:rPr>
      </w:pPr>
    </w:p>
    <w:sectPr w:rsidR="00FB3081" w:rsidRPr="0094609A" w:rsidSect="0094609A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81"/>
    <w:rsid w:val="00025E5F"/>
    <w:rsid w:val="00123B96"/>
    <w:rsid w:val="001E4FE2"/>
    <w:rsid w:val="0031551A"/>
    <w:rsid w:val="003645AE"/>
    <w:rsid w:val="003B61A5"/>
    <w:rsid w:val="00456E99"/>
    <w:rsid w:val="00773725"/>
    <w:rsid w:val="0079422E"/>
    <w:rsid w:val="007C53F3"/>
    <w:rsid w:val="007E298F"/>
    <w:rsid w:val="00892403"/>
    <w:rsid w:val="00894D56"/>
    <w:rsid w:val="008F1202"/>
    <w:rsid w:val="0094609A"/>
    <w:rsid w:val="009C4C07"/>
    <w:rsid w:val="00A552CB"/>
    <w:rsid w:val="00A6273E"/>
    <w:rsid w:val="00A70EC2"/>
    <w:rsid w:val="00AA449C"/>
    <w:rsid w:val="00AB6B4D"/>
    <w:rsid w:val="00AC14C4"/>
    <w:rsid w:val="00BD4999"/>
    <w:rsid w:val="00C06649"/>
    <w:rsid w:val="00C62E8A"/>
    <w:rsid w:val="00E47415"/>
    <w:rsid w:val="00EB1964"/>
    <w:rsid w:val="00EE4DC7"/>
    <w:rsid w:val="00FB3081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0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30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30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D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0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30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30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D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FCFA8DF6F99585209DBB3A59F0DA6AF4E86F2F038ED6BA69E44739B314542FB8B268E677E5AD27C997953E6E57B2B4B124454890rBj4N" TargetMode="External"/><Relationship Id="rId5" Type="http://schemas.openxmlformats.org/officeDocument/2006/relationships/hyperlink" Target="consultantplus://offline/ref=87FCFA8DF6F99585209DBB3A59F0DA6AF4E86F2F038ED6BA69E44739B314542FB8B268E472ECA5759FD894622A03A1B4B224474A8CB5504ArCj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7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13</cp:revision>
  <cp:lastPrinted>2025-03-20T12:13:00Z</cp:lastPrinted>
  <dcterms:created xsi:type="dcterms:W3CDTF">2023-02-10T08:25:00Z</dcterms:created>
  <dcterms:modified xsi:type="dcterms:W3CDTF">2025-03-20T12:16:00Z</dcterms:modified>
</cp:coreProperties>
</file>